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B9D53" w14:textId="77777777" w:rsidR="00D01295" w:rsidRPr="00AC7221" w:rsidRDefault="00D01295" w:rsidP="00AC7221">
      <w:pPr>
        <w:pStyle w:val="ac"/>
        <w:jc w:val="center"/>
        <w:rPr>
          <w:rFonts w:ascii="Times New Roman" w:hAnsi="Times New Roman" w:cs="Times New Roman"/>
          <w:sz w:val="24"/>
          <w:szCs w:val="24"/>
        </w:rPr>
      </w:pPr>
      <w:bookmarkStart w:id="0" w:name="Страница_1"/>
      <w:bookmarkEnd w:id="0"/>
      <w:r w:rsidRPr="00AC7221">
        <w:rPr>
          <w:rFonts w:ascii="Times New Roman" w:hAnsi="Times New Roman" w:cs="Times New Roman"/>
          <w:color w:val="4E4E4D"/>
          <w:w w:val="105"/>
          <w:sz w:val="24"/>
          <w:szCs w:val="24"/>
        </w:rPr>
        <w:t>ЕДИНЫЙ</w:t>
      </w:r>
      <w:r w:rsidRPr="00AC7221">
        <w:rPr>
          <w:rFonts w:ascii="Times New Roman" w:hAnsi="Times New Roman" w:cs="Times New Roman"/>
          <w:color w:val="4E4E4D"/>
          <w:spacing w:val="-8"/>
          <w:w w:val="105"/>
          <w:sz w:val="24"/>
          <w:szCs w:val="24"/>
        </w:rPr>
        <w:t xml:space="preserve"> </w:t>
      </w:r>
      <w:r w:rsidRPr="00AC7221">
        <w:rPr>
          <w:rFonts w:ascii="Times New Roman" w:hAnsi="Times New Roman" w:cs="Times New Roman"/>
          <w:color w:val="4E4E4D"/>
          <w:w w:val="105"/>
          <w:sz w:val="24"/>
          <w:szCs w:val="24"/>
        </w:rPr>
        <w:t>ПЕРЕЧЕНЬ</w:t>
      </w:r>
      <w:r w:rsidRPr="00AC7221">
        <w:rPr>
          <w:rFonts w:ascii="Times New Roman" w:hAnsi="Times New Roman" w:cs="Times New Roman"/>
          <w:color w:val="4E4E4D"/>
          <w:spacing w:val="40"/>
          <w:w w:val="105"/>
          <w:sz w:val="24"/>
          <w:szCs w:val="24"/>
        </w:rPr>
        <w:t xml:space="preserve"> </w:t>
      </w:r>
      <w:r w:rsidRPr="00AC7221">
        <w:rPr>
          <w:rFonts w:ascii="Times New Roman" w:hAnsi="Times New Roman" w:cs="Times New Roman"/>
          <w:color w:val="4E4E4D"/>
          <w:w w:val="105"/>
          <w:sz w:val="24"/>
          <w:szCs w:val="24"/>
        </w:rPr>
        <w:t>ТОВАРОВ,</w:t>
      </w:r>
      <w:r w:rsidRPr="00AC7221">
        <w:rPr>
          <w:rFonts w:ascii="Times New Roman" w:hAnsi="Times New Roman" w:cs="Times New Roman"/>
          <w:color w:val="4E4E4D"/>
          <w:spacing w:val="-8"/>
          <w:w w:val="105"/>
          <w:sz w:val="24"/>
          <w:szCs w:val="24"/>
        </w:rPr>
        <w:t xml:space="preserve"> </w:t>
      </w:r>
      <w:r w:rsidRPr="00AC7221">
        <w:rPr>
          <w:rFonts w:ascii="Times New Roman" w:hAnsi="Times New Roman" w:cs="Times New Roman"/>
          <w:color w:val="4E4E4D"/>
          <w:w w:val="105"/>
          <w:sz w:val="24"/>
          <w:szCs w:val="24"/>
        </w:rPr>
        <w:t>ПОДЛЕЖАЩИХ</w:t>
      </w:r>
      <w:r w:rsidRPr="00AC7221">
        <w:rPr>
          <w:rFonts w:ascii="Times New Roman" w:hAnsi="Times New Roman" w:cs="Times New Roman"/>
          <w:color w:val="4E4E4D"/>
          <w:spacing w:val="40"/>
          <w:w w:val="105"/>
          <w:sz w:val="24"/>
          <w:szCs w:val="24"/>
        </w:rPr>
        <w:t xml:space="preserve"> </w:t>
      </w:r>
      <w:r w:rsidRPr="00AC7221">
        <w:rPr>
          <w:rFonts w:ascii="Times New Roman" w:hAnsi="Times New Roman" w:cs="Times New Roman"/>
          <w:color w:val="4E4E4D"/>
          <w:spacing w:val="-2"/>
          <w:w w:val="105"/>
          <w:sz w:val="24"/>
          <w:szCs w:val="24"/>
        </w:rPr>
        <w:t>ВЕТЕРИНАРНОМУ</w:t>
      </w:r>
      <w:r w:rsidRPr="00AC7221">
        <w:rPr>
          <w:rFonts w:ascii="Times New Roman" w:hAnsi="Times New Roman" w:cs="Times New Roman"/>
          <w:color w:val="4E4E4D"/>
          <w:spacing w:val="-8"/>
          <w:w w:val="105"/>
          <w:sz w:val="24"/>
          <w:szCs w:val="24"/>
        </w:rPr>
        <w:t xml:space="preserve"> </w:t>
      </w:r>
      <w:r w:rsidRPr="00AC7221">
        <w:rPr>
          <w:rFonts w:ascii="Times New Roman" w:hAnsi="Times New Roman" w:cs="Times New Roman"/>
          <w:color w:val="4E4E4D"/>
          <w:spacing w:val="-2"/>
          <w:w w:val="105"/>
          <w:sz w:val="24"/>
          <w:szCs w:val="24"/>
        </w:rPr>
        <w:t>КОНТРОЛЮ</w:t>
      </w:r>
      <w:r w:rsidRPr="00AC7221">
        <w:rPr>
          <w:rFonts w:ascii="Times New Roman" w:hAnsi="Times New Roman" w:cs="Times New Roman"/>
          <w:color w:val="4E4E4D"/>
          <w:spacing w:val="40"/>
          <w:w w:val="105"/>
          <w:sz w:val="24"/>
          <w:szCs w:val="24"/>
        </w:rPr>
        <w:t xml:space="preserve"> </w:t>
      </w:r>
      <w:r w:rsidRPr="00AC7221">
        <w:rPr>
          <w:rFonts w:ascii="Times New Roman" w:hAnsi="Times New Roman" w:cs="Times New Roman"/>
          <w:color w:val="4E4E4D"/>
          <w:spacing w:val="-2"/>
          <w:w w:val="105"/>
          <w:sz w:val="24"/>
          <w:szCs w:val="24"/>
        </w:rPr>
        <w:t>(НАДЗОРУ)</w:t>
      </w:r>
    </w:p>
    <w:p w14:paraId="635F212A" w14:textId="18A91C4A" w:rsidR="00D01295" w:rsidRPr="00AC7221" w:rsidRDefault="00617569" w:rsidP="00AC7221">
      <w:pPr>
        <w:spacing w:before="78" w:line="201" w:lineRule="auto"/>
        <w:ind w:left="78" w:right="1567"/>
        <w:jc w:val="center"/>
        <w:rPr>
          <w:rFonts w:ascii="Times New Roman" w:hAnsi="Times New Roman" w:cs="Times New Roman"/>
          <w:sz w:val="24"/>
          <w:szCs w:val="24"/>
        </w:rPr>
      </w:pPr>
      <w:r>
        <w:rPr>
          <w:rFonts w:ascii="Times New Roman" w:hAnsi="Times New Roman" w:cs="Times New Roman"/>
          <w:color w:val="676767"/>
          <w:spacing w:val="-2"/>
          <w:sz w:val="24"/>
          <w:szCs w:val="24"/>
        </w:rPr>
        <w:t>Ут</w:t>
      </w:r>
      <w:r w:rsidR="00D01295" w:rsidRPr="00AC7221">
        <w:rPr>
          <w:rFonts w:ascii="Times New Roman" w:hAnsi="Times New Roman" w:cs="Times New Roman"/>
          <w:color w:val="676767"/>
          <w:spacing w:val="-2"/>
          <w:sz w:val="24"/>
          <w:szCs w:val="24"/>
        </w:rPr>
        <w:t>вержден</w:t>
      </w:r>
      <w:r>
        <w:rPr>
          <w:rFonts w:ascii="Times New Roman" w:hAnsi="Times New Roman" w:cs="Times New Roman"/>
          <w:color w:val="676767"/>
          <w:spacing w:val="80"/>
          <w:sz w:val="24"/>
          <w:szCs w:val="24"/>
        </w:rPr>
        <w:t xml:space="preserve"> </w:t>
      </w:r>
      <w:r w:rsidR="00D01295" w:rsidRPr="00AC7221">
        <w:rPr>
          <w:rFonts w:ascii="Times New Roman" w:hAnsi="Times New Roman" w:cs="Times New Roman"/>
          <w:color w:val="676767"/>
          <w:spacing w:val="-2"/>
          <w:sz w:val="24"/>
          <w:szCs w:val="24"/>
        </w:rPr>
        <w:t>Решением</w:t>
      </w:r>
      <w:r w:rsidR="00D01295" w:rsidRPr="00AC7221">
        <w:rPr>
          <w:rFonts w:ascii="Times New Roman" w:hAnsi="Times New Roman" w:cs="Times New Roman"/>
          <w:color w:val="676767"/>
          <w:spacing w:val="-11"/>
          <w:sz w:val="24"/>
          <w:szCs w:val="24"/>
        </w:rPr>
        <w:t xml:space="preserve"> </w:t>
      </w:r>
      <w:r w:rsidR="00D01295" w:rsidRPr="00AC7221">
        <w:rPr>
          <w:rFonts w:ascii="Times New Roman" w:hAnsi="Times New Roman" w:cs="Times New Roman"/>
          <w:color w:val="676767"/>
          <w:spacing w:val="-2"/>
          <w:sz w:val="24"/>
          <w:szCs w:val="24"/>
        </w:rPr>
        <w:t>Комиссии</w:t>
      </w:r>
      <w:r w:rsidR="00D01295" w:rsidRPr="00AC7221">
        <w:rPr>
          <w:rFonts w:ascii="Times New Roman" w:hAnsi="Times New Roman" w:cs="Times New Roman"/>
          <w:color w:val="676767"/>
          <w:spacing w:val="40"/>
          <w:sz w:val="24"/>
          <w:szCs w:val="24"/>
        </w:rPr>
        <w:t xml:space="preserve"> </w:t>
      </w:r>
      <w:r w:rsidR="00D01295" w:rsidRPr="00AC7221">
        <w:rPr>
          <w:rFonts w:ascii="Times New Roman" w:hAnsi="Times New Roman" w:cs="Times New Roman"/>
          <w:color w:val="676767"/>
          <w:spacing w:val="-2"/>
          <w:sz w:val="24"/>
          <w:szCs w:val="24"/>
        </w:rPr>
        <w:t>Таможенного</w:t>
      </w:r>
      <w:r w:rsidR="00D01295" w:rsidRPr="00AC7221">
        <w:rPr>
          <w:rFonts w:ascii="Times New Roman" w:hAnsi="Times New Roman" w:cs="Times New Roman"/>
          <w:color w:val="676767"/>
          <w:spacing w:val="17"/>
          <w:sz w:val="24"/>
          <w:szCs w:val="24"/>
        </w:rPr>
        <w:t xml:space="preserve"> </w:t>
      </w:r>
      <w:r w:rsidR="00D01295" w:rsidRPr="00AC7221">
        <w:rPr>
          <w:rFonts w:ascii="Times New Roman" w:hAnsi="Times New Roman" w:cs="Times New Roman"/>
          <w:color w:val="676767"/>
          <w:spacing w:val="-2"/>
          <w:sz w:val="24"/>
          <w:szCs w:val="24"/>
        </w:rPr>
        <w:t>союза</w:t>
      </w:r>
      <w:r w:rsidR="00D01295" w:rsidRPr="00AC7221">
        <w:rPr>
          <w:rFonts w:ascii="Times New Roman" w:hAnsi="Times New Roman" w:cs="Times New Roman"/>
          <w:color w:val="676767"/>
          <w:spacing w:val="80"/>
          <w:sz w:val="24"/>
          <w:szCs w:val="24"/>
        </w:rPr>
        <w:t xml:space="preserve"> </w:t>
      </w:r>
      <w:r>
        <w:rPr>
          <w:rFonts w:ascii="Times New Roman" w:hAnsi="Times New Roman" w:cs="Times New Roman"/>
          <w:color w:val="676767"/>
          <w:spacing w:val="-2"/>
          <w:sz w:val="24"/>
          <w:szCs w:val="24"/>
        </w:rPr>
        <w:t>от</w:t>
      </w:r>
      <w:r w:rsidR="00D01295" w:rsidRPr="00AC7221">
        <w:rPr>
          <w:rFonts w:ascii="Times New Roman" w:hAnsi="Times New Roman" w:cs="Times New Roman"/>
          <w:color w:val="676767"/>
          <w:spacing w:val="-9"/>
          <w:sz w:val="24"/>
          <w:szCs w:val="24"/>
        </w:rPr>
        <w:t xml:space="preserve"> </w:t>
      </w:r>
      <w:r w:rsidR="00D01295" w:rsidRPr="00AC7221">
        <w:rPr>
          <w:rFonts w:ascii="Times New Roman" w:hAnsi="Times New Roman" w:cs="Times New Roman"/>
          <w:color w:val="676767"/>
          <w:spacing w:val="-2"/>
          <w:sz w:val="24"/>
          <w:szCs w:val="24"/>
        </w:rPr>
        <w:t>18</w:t>
      </w:r>
      <w:r w:rsidR="00D01295" w:rsidRPr="00AC7221">
        <w:rPr>
          <w:rFonts w:ascii="Times New Roman" w:hAnsi="Times New Roman" w:cs="Times New Roman"/>
          <w:color w:val="676767"/>
          <w:spacing w:val="-9"/>
          <w:sz w:val="24"/>
          <w:szCs w:val="24"/>
        </w:rPr>
        <w:t xml:space="preserve"> </w:t>
      </w:r>
      <w:r w:rsidR="00D01295" w:rsidRPr="00AC7221">
        <w:rPr>
          <w:rFonts w:ascii="Times New Roman" w:hAnsi="Times New Roman" w:cs="Times New Roman"/>
          <w:color w:val="676767"/>
          <w:spacing w:val="-2"/>
          <w:sz w:val="24"/>
          <w:szCs w:val="24"/>
        </w:rPr>
        <w:t>июня</w:t>
      </w:r>
      <w:r w:rsidR="00D01295" w:rsidRPr="00AC7221">
        <w:rPr>
          <w:rFonts w:ascii="Times New Roman" w:hAnsi="Times New Roman" w:cs="Times New Roman"/>
          <w:color w:val="676767"/>
          <w:spacing w:val="-9"/>
          <w:sz w:val="24"/>
          <w:szCs w:val="24"/>
        </w:rPr>
        <w:t xml:space="preserve"> </w:t>
      </w:r>
      <w:r w:rsidR="00D01295" w:rsidRPr="00AC7221">
        <w:rPr>
          <w:rFonts w:ascii="Times New Roman" w:hAnsi="Times New Roman" w:cs="Times New Roman"/>
          <w:color w:val="676767"/>
          <w:spacing w:val="-2"/>
          <w:sz w:val="24"/>
          <w:szCs w:val="24"/>
        </w:rPr>
        <w:t>2010</w:t>
      </w:r>
      <w:r w:rsidR="00D01295" w:rsidRPr="00AC7221">
        <w:rPr>
          <w:rFonts w:ascii="Times New Roman" w:hAnsi="Times New Roman" w:cs="Times New Roman"/>
          <w:color w:val="676767"/>
          <w:spacing w:val="-9"/>
          <w:sz w:val="24"/>
          <w:szCs w:val="24"/>
        </w:rPr>
        <w:t xml:space="preserve"> </w:t>
      </w:r>
      <w:r w:rsidR="00D01295" w:rsidRPr="00AC7221">
        <w:rPr>
          <w:rFonts w:ascii="Times New Roman" w:hAnsi="Times New Roman" w:cs="Times New Roman"/>
          <w:color w:val="676767"/>
          <w:spacing w:val="-2"/>
          <w:sz w:val="24"/>
          <w:szCs w:val="24"/>
        </w:rPr>
        <w:t>г.</w:t>
      </w:r>
      <w:r w:rsidR="00D01295" w:rsidRPr="00AC7221">
        <w:rPr>
          <w:rFonts w:ascii="Times New Roman" w:hAnsi="Times New Roman" w:cs="Times New Roman"/>
          <w:color w:val="676767"/>
          <w:spacing w:val="-9"/>
          <w:sz w:val="24"/>
          <w:szCs w:val="24"/>
        </w:rPr>
        <w:t xml:space="preserve"> </w:t>
      </w:r>
      <w:r w:rsidR="00D01295" w:rsidRPr="00AC7221">
        <w:rPr>
          <w:rFonts w:ascii="Times New Roman" w:hAnsi="Times New Roman" w:cs="Times New Roman"/>
          <w:color w:val="676767"/>
          <w:spacing w:val="-2"/>
          <w:sz w:val="24"/>
          <w:szCs w:val="24"/>
        </w:rPr>
        <w:t>N</w:t>
      </w:r>
      <w:r w:rsidR="00D01295" w:rsidRPr="00AC7221">
        <w:rPr>
          <w:rFonts w:ascii="Times New Roman" w:hAnsi="Times New Roman" w:cs="Times New Roman"/>
          <w:color w:val="676767"/>
          <w:spacing w:val="-9"/>
          <w:sz w:val="24"/>
          <w:szCs w:val="24"/>
        </w:rPr>
        <w:t xml:space="preserve"> </w:t>
      </w:r>
      <w:r w:rsidR="00D01295" w:rsidRPr="00AC7221">
        <w:rPr>
          <w:rFonts w:ascii="Times New Roman" w:hAnsi="Times New Roman" w:cs="Times New Roman"/>
          <w:color w:val="676767"/>
          <w:spacing w:val="-2"/>
          <w:sz w:val="24"/>
          <w:szCs w:val="24"/>
        </w:rPr>
        <w:t>317</w:t>
      </w:r>
    </w:p>
    <w:p w14:paraId="288B2B04" w14:textId="77777777" w:rsidR="00D01295" w:rsidRPr="00D01295" w:rsidRDefault="00D01295" w:rsidP="00D01295">
      <w:pPr>
        <w:pStyle w:val="TableParagraph"/>
        <w:spacing w:before="22" w:line="211" w:lineRule="auto"/>
        <w:ind w:left="27" w:right="25" w:firstLine="1"/>
        <w:rPr>
          <w:color w:val="676767"/>
          <w:w w:val="105"/>
          <w:sz w:val="10"/>
        </w:rPr>
      </w:pPr>
    </w:p>
    <w:tbl>
      <w:tblPr>
        <w:tblStyle w:val="ab"/>
        <w:tblW w:w="10349" w:type="dxa"/>
        <w:tblInd w:w="-854" w:type="dxa"/>
        <w:tblBorders>
          <w:top w:val="single" w:sz="2" w:space="0" w:color="AFB0B0"/>
          <w:left w:val="single" w:sz="2" w:space="0" w:color="AFB0B0"/>
          <w:bottom w:val="single" w:sz="2" w:space="0" w:color="AFB0B0"/>
          <w:right w:val="single" w:sz="2" w:space="0" w:color="AFB0B0"/>
          <w:insideH w:val="single" w:sz="2" w:space="0" w:color="AFB0B0"/>
          <w:insideV w:val="single" w:sz="2" w:space="0" w:color="AFB0B0"/>
        </w:tblBorders>
        <w:tblLayout w:type="fixed"/>
        <w:tblLook w:val="01E0" w:firstRow="1" w:lastRow="1" w:firstColumn="1" w:lastColumn="1" w:noHBand="0" w:noVBand="0"/>
      </w:tblPr>
      <w:tblGrid>
        <w:gridCol w:w="1985"/>
        <w:gridCol w:w="6379"/>
        <w:gridCol w:w="1985"/>
      </w:tblGrid>
      <w:tr w:rsidR="00D01295" w:rsidRPr="00AC7221" w14:paraId="20A51C14" w14:textId="77777777" w:rsidTr="00617569">
        <w:trPr>
          <w:trHeight w:val="286"/>
        </w:trPr>
        <w:tc>
          <w:tcPr>
            <w:tcW w:w="1985" w:type="dxa"/>
          </w:tcPr>
          <w:p w14:paraId="7987C510" w14:textId="77777777" w:rsidR="00617569" w:rsidRDefault="00AC7221" w:rsidP="00617569">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Код в соответствии </w:t>
            </w:r>
          </w:p>
          <w:p w14:paraId="7DFDF3B8" w14:textId="30B3B732" w:rsidR="00D01295" w:rsidRPr="00AC7221" w:rsidRDefault="00AC7221" w:rsidP="00617569">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 тн вэд еаэс</w:t>
            </w:r>
          </w:p>
        </w:tc>
        <w:tc>
          <w:tcPr>
            <w:tcW w:w="6379" w:type="dxa"/>
          </w:tcPr>
          <w:p w14:paraId="04A73959" w14:textId="77777777" w:rsidR="00617569" w:rsidRDefault="00617569" w:rsidP="00617569">
            <w:pPr>
              <w:pStyle w:val="TableParagraph"/>
              <w:spacing w:before="22" w:line="211" w:lineRule="auto"/>
              <w:ind w:left="27" w:right="25" w:firstLine="1"/>
              <w:jc w:val="center"/>
              <w:rPr>
                <w:rFonts w:ascii="Times New Roman" w:hAnsi="Times New Roman" w:cs="Times New Roman"/>
                <w:color w:val="676767"/>
                <w:w w:val="105"/>
                <w:sz w:val="24"/>
                <w:szCs w:val="24"/>
              </w:rPr>
            </w:pPr>
          </w:p>
          <w:p w14:paraId="127BCDB0" w14:textId="1CE7D370" w:rsidR="00D01295" w:rsidRPr="00AC7221" w:rsidRDefault="00AC7221" w:rsidP="00617569">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Наименование товаров*</w:t>
            </w:r>
          </w:p>
        </w:tc>
        <w:tc>
          <w:tcPr>
            <w:tcW w:w="1985" w:type="dxa"/>
          </w:tcPr>
          <w:p w14:paraId="71C59A7C" w14:textId="77777777" w:rsidR="00617569" w:rsidRDefault="00617569" w:rsidP="00617569">
            <w:pPr>
              <w:pStyle w:val="TableParagraph"/>
              <w:spacing w:before="22" w:line="211" w:lineRule="auto"/>
              <w:ind w:left="27" w:right="25" w:firstLine="1"/>
              <w:jc w:val="center"/>
              <w:rPr>
                <w:rFonts w:ascii="Times New Roman" w:hAnsi="Times New Roman" w:cs="Times New Roman"/>
                <w:color w:val="676767"/>
                <w:w w:val="105"/>
                <w:sz w:val="24"/>
                <w:szCs w:val="24"/>
              </w:rPr>
            </w:pPr>
          </w:p>
          <w:p w14:paraId="328E8585" w14:textId="1E4FADA7" w:rsidR="00D01295" w:rsidRPr="00AC7221" w:rsidRDefault="00AC7221" w:rsidP="00617569">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Примечания</w:t>
            </w:r>
          </w:p>
        </w:tc>
      </w:tr>
      <w:tr w:rsidR="00D01295" w:rsidRPr="00AC7221" w14:paraId="2FBDBFBF" w14:textId="77777777" w:rsidTr="00617569">
        <w:trPr>
          <w:trHeight w:val="91"/>
        </w:trPr>
        <w:tc>
          <w:tcPr>
            <w:tcW w:w="1985" w:type="dxa"/>
          </w:tcPr>
          <w:p w14:paraId="79330028" w14:textId="4A8C6D19"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0101</w:t>
            </w:r>
          </w:p>
        </w:tc>
        <w:tc>
          <w:tcPr>
            <w:tcW w:w="6379" w:type="dxa"/>
          </w:tcPr>
          <w:p w14:paraId="3499F704" w14:textId="187BE7B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Лошади, ослы, мулы и лошаки живые</w:t>
            </w:r>
          </w:p>
        </w:tc>
        <w:tc>
          <w:tcPr>
            <w:tcW w:w="1985" w:type="dxa"/>
          </w:tcPr>
          <w:p w14:paraId="11A6314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02858B3" w14:textId="77777777" w:rsidTr="00617569">
        <w:trPr>
          <w:trHeight w:val="91"/>
        </w:trPr>
        <w:tc>
          <w:tcPr>
            <w:tcW w:w="1985" w:type="dxa"/>
          </w:tcPr>
          <w:p w14:paraId="1D71D064" w14:textId="5CD7AC7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0102</w:t>
            </w:r>
          </w:p>
        </w:tc>
        <w:tc>
          <w:tcPr>
            <w:tcW w:w="6379" w:type="dxa"/>
          </w:tcPr>
          <w:p w14:paraId="3254432D" w14:textId="50A65DA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Крупный рогатый скот живой</w:t>
            </w:r>
          </w:p>
        </w:tc>
        <w:tc>
          <w:tcPr>
            <w:tcW w:w="1985" w:type="dxa"/>
          </w:tcPr>
          <w:p w14:paraId="65A1EDB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A906A63" w14:textId="77777777" w:rsidTr="00617569">
        <w:trPr>
          <w:trHeight w:val="91"/>
        </w:trPr>
        <w:tc>
          <w:tcPr>
            <w:tcW w:w="1985" w:type="dxa"/>
          </w:tcPr>
          <w:p w14:paraId="76DF83BF" w14:textId="3836095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0103</w:t>
            </w:r>
          </w:p>
        </w:tc>
        <w:tc>
          <w:tcPr>
            <w:tcW w:w="6379" w:type="dxa"/>
          </w:tcPr>
          <w:p w14:paraId="77CE237B" w14:textId="3B858E3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Свиньи живые</w:t>
            </w:r>
          </w:p>
        </w:tc>
        <w:tc>
          <w:tcPr>
            <w:tcW w:w="1985" w:type="dxa"/>
          </w:tcPr>
          <w:p w14:paraId="3A34118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54650C1" w14:textId="77777777" w:rsidTr="00617569">
        <w:trPr>
          <w:trHeight w:val="91"/>
        </w:trPr>
        <w:tc>
          <w:tcPr>
            <w:tcW w:w="1985" w:type="dxa"/>
          </w:tcPr>
          <w:p w14:paraId="114E40B8" w14:textId="6EAE6F8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0104</w:t>
            </w:r>
          </w:p>
        </w:tc>
        <w:tc>
          <w:tcPr>
            <w:tcW w:w="6379" w:type="dxa"/>
          </w:tcPr>
          <w:p w14:paraId="021583ED" w14:textId="3ED746A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Овцы и козы живые</w:t>
            </w:r>
            <w:bookmarkStart w:id="1" w:name="_GoBack"/>
            <w:bookmarkEnd w:id="1"/>
          </w:p>
        </w:tc>
        <w:tc>
          <w:tcPr>
            <w:tcW w:w="1985" w:type="dxa"/>
          </w:tcPr>
          <w:p w14:paraId="0E72CD9A"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F95EF90" w14:textId="77777777" w:rsidTr="00617569">
        <w:trPr>
          <w:trHeight w:val="141"/>
        </w:trPr>
        <w:tc>
          <w:tcPr>
            <w:tcW w:w="1985" w:type="dxa"/>
          </w:tcPr>
          <w:p w14:paraId="5594FBB7" w14:textId="20E30628"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0105</w:t>
            </w:r>
          </w:p>
        </w:tc>
        <w:tc>
          <w:tcPr>
            <w:tcW w:w="6379" w:type="dxa"/>
          </w:tcPr>
          <w:p w14:paraId="4F898222" w14:textId="274F852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Домашняя птица живая, то есть куры домашние (gallus domesticus), утки, гуси, индейки и цесарки</w:t>
            </w:r>
          </w:p>
        </w:tc>
        <w:tc>
          <w:tcPr>
            <w:tcW w:w="1985" w:type="dxa"/>
          </w:tcPr>
          <w:p w14:paraId="6952265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20877AB" w14:textId="77777777" w:rsidTr="00617569">
        <w:trPr>
          <w:trHeight w:val="141"/>
        </w:trPr>
        <w:tc>
          <w:tcPr>
            <w:tcW w:w="1985" w:type="dxa"/>
          </w:tcPr>
          <w:p w14:paraId="061428E1" w14:textId="72773E22"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0105</w:t>
            </w:r>
          </w:p>
        </w:tc>
        <w:tc>
          <w:tcPr>
            <w:tcW w:w="6379" w:type="dxa"/>
          </w:tcPr>
          <w:p w14:paraId="4E70F0BE" w14:textId="29AFED9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Домашняя птица живая, то есть куры домашние (gallus domesticus), утки, гуси, индейки и цесарки</w:t>
            </w:r>
          </w:p>
        </w:tc>
        <w:tc>
          <w:tcPr>
            <w:tcW w:w="1985" w:type="dxa"/>
          </w:tcPr>
          <w:p w14:paraId="5DD07AE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1BFAF53" w14:textId="77777777" w:rsidTr="00617569">
        <w:trPr>
          <w:trHeight w:val="181"/>
        </w:trPr>
        <w:tc>
          <w:tcPr>
            <w:tcW w:w="1985" w:type="dxa"/>
          </w:tcPr>
          <w:p w14:paraId="39E39CFC"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C0A3C6C" w14:textId="2B348B71"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0106</w:t>
            </w:r>
          </w:p>
        </w:tc>
        <w:tc>
          <w:tcPr>
            <w:tcW w:w="6379" w:type="dxa"/>
          </w:tcPr>
          <w:p w14:paraId="5FBCE302" w14:textId="789AAA4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Живые животные прочие (в ред. Решения совета евразийской экономической комиссии от 12.11.2014 n 102)</w:t>
            </w:r>
          </w:p>
        </w:tc>
        <w:tc>
          <w:tcPr>
            <w:tcW w:w="1985" w:type="dxa"/>
          </w:tcPr>
          <w:p w14:paraId="6C5DB39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EBC26BC" w14:textId="77777777" w:rsidTr="00617569">
        <w:trPr>
          <w:trHeight w:val="91"/>
        </w:trPr>
        <w:tc>
          <w:tcPr>
            <w:tcW w:w="1985" w:type="dxa"/>
          </w:tcPr>
          <w:p w14:paraId="11B5EC94" w14:textId="571B13C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0201</w:t>
            </w:r>
          </w:p>
        </w:tc>
        <w:tc>
          <w:tcPr>
            <w:tcW w:w="6379" w:type="dxa"/>
          </w:tcPr>
          <w:p w14:paraId="0B41B30D" w14:textId="104A97B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Мясо крупного рогатого скота, свежее или охлажденное</w:t>
            </w:r>
          </w:p>
        </w:tc>
        <w:tc>
          <w:tcPr>
            <w:tcW w:w="1985" w:type="dxa"/>
          </w:tcPr>
          <w:p w14:paraId="727E9F8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5109A24" w14:textId="77777777" w:rsidTr="00617569">
        <w:trPr>
          <w:trHeight w:val="91"/>
        </w:trPr>
        <w:tc>
          <w:tcPr>
            <w:tcW w:w="1985" w:type="dxa"/>
          </w:tcPr>
          <w:p w14:paraId="1326E8D2" w14:textId="3C96D96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0202</w:t>
            </w:r>
          </w:p>
        </w:tc>
        <w:tc>
          <w:tcPr>
            <w:tcW w:w="6379" w:type="dxa"/>
          </w:tcPr>
          <w:p w14:paraId="56BE70C4" w14:textId="0D88425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Мясо крупного рогатого скота, замороженное</w:t>
            </w:r>
          </w:p>
        </w:tc>
        <w:tc>
          <w:tcPr>
            <w:tcW w:w="1985" w:type="dxa"/>
          </w:tcPr>
          <w:p w14:paraId="62F8FD0C"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C119034" w14:textId="77777777" w:rsidTr="00617569">
        <w:trPr>
          <w:trHeight w:val="91"/>
        </w:trPr>
        <w:tc>
          <w:tcPr>
            <w:tcW w:w="1985" w:type="dxa"/>
          </w:tcPr>
          <w:p w14:paraId="68F61651" w14:textId="49ADD21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0203</w:t>
            </w:r>
          </w:p>
        </w:tc>
        <w:tc>
          <w:tcPr>
            <w:tcW w:w="6379" w:type="dxa"/>
          </w:tcPr>
          <w:p w14:paraId="43C306F4" w14:textId="566B241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Свинина свежая, охлажденная или замороженная</w:t>
            </w:r>
          </w:p>
        </w:tc>
        <w:tc>
          <w:tcPr>
            <w:tcW w:w="1985" w:type="dxa"/>
          </w:tcPr>
          <w:p w14:paraId="2BEE9D34"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0FDE9FB" w14:textId="77777777" w:rsidTr="00617569">
        <w:trPr>
          <w:trHeight w:val="136"/>
        </w:trPr>
        <w:tc>
          <w:tcPr>
            <w:tcW w:w="1985" w:type="dxa"/>
          </w:tcPr>
          <w:p w14:paraId="48D6238F" w14:textId="584FF80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0204</w:t>
            </w:r>
          </w:p>
        </w:tc>
        <w:tc>
          <w:tcPr>
            <w:tcW w:w="6379" w:type="dxa"/>
          </w:tcPr>
          <w:p w14:paraId="5A1F0AC7" w14:textId="082960E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Баранина или козлятина свежая, охлажденная или замороженная</w:t>
            </w:r>
          </w:p>
        </w:tc>
        <w:tc>
          <w:tcPr>
            <w:tcW w:w="1985" w:type="dxa"/>
          </w:tcPr>
          <w:p w14:paraId="73ED485C"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D5ADCC7" w14:textId="77777777" w:rsidTr="00617569">
        <w:trPr>
          <w:trHeight w:val="136"/>
        </w:trPr>
        <w:tc>
          <w:tcPr>
            <w:tcW w:w="1985" w:type="dxa"/>
          </w:tcPr>
          <w:p w14:paraId="58062610" w14:textId="16FF4558"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0205 00</w:t>
            </w:r>
          </w:p>
        </w:tc>
        <w:tc>
          <w:tcPr>
            <w:tcW w:w="6379" w:type="dxa"/>
          </w:tcPr>
          <w:p w14:paraId="7EEF1298" w14:textId="73C8A7C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Мясо лошадей, ослов, мулов или лошаков, свежее, охлажденное или замороженное</w:t>
            </w:r>
          </w:p>
        </w:tc>
        <w:tc>
          <w:tcPr>
            <w:tcW w:w="1985" w:type="dxa"/>
          </w:tcPr>
          <w:p w14:paraId="34A948C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8BFE253" w14:textId="77777777" w:rsidTr="00617569">
        <w:trPr>
          <w:trHeight w:val="181"/>
        </w:trPr>
        <w:tc>
          <w:tcPr>
            <w:tcW w:w="1985" w:type="dxa"/>
          </w:tcPr>
          <w:p w14:paraId="01D4A540"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5D42B64" w14:textId="70D7482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0206</w:t>
            </w:r>
          </w:p>
        </w:tc>
        <w:tc>
          <w:tcPr>
            <w:tcW w:w="6379" w:type="dxa"/>
          </w:tcPr>
          <w:p w14:paraId="47917C70" w14:textId="1261469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Пищевые субпродукты крупного рогатого скота, свиней, овец, коз, лошадей, ослов, мулов или лошаков, свежие, охлажденные или замороженные</w:t>
            </w:r>
          </w:p>
        </w:tc>
        <w:tc>
          <w:tcPr>
            <w:tcW w:w="1985" w:type="dxa"/>
          </w:tcPr>
          <w:p w14:paraId="335FAEC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EA07E87" w14:textId="77777777" w:rsidTr="00617569">
        <w:trPr>
          <w:trHeight w:val="272"/>
        </w:trPr>
        <w:tc>
          <w:tcPr>
            <w:tcW w:w="1985" w:type="dxa"/>
          </w:tcPr>
          <w:p w14:paraId="745A7D8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E8F0CD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0ECA218" w14:textId="5C55EAC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0207</w:t>
            </w:r>
          </w:p>
        </w:tc>
        <w:tc>
          <w:tcPr>
            <w:tcW w:w="6379" w:type="dxa"/>
          </w:tcPr>
          <w:p w14:paraId="71135493" w14:textId="58271DC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Мясо и пищевые субпродукты домашней птицы, указанной в товарной позиции 0105 тн вэд еаэс, свежие, охлажденные или замороженные (в ред. Решений совета евразийской экономической комиссии от 12.11.2014 n 102, от 17.05.2017 n 23)</w:t>
            </w:r>
          </w:p>
        </w:tc>
        <w:tc>
          <w:tcPr>
            <w:tcW w:w="1985" w:type="dxa"/>
          </w:tcPr>
          <w:p w14:paraId="0DA06DC9"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781DA1C" w14:textId="77777777" w:rsidTr="00617569">
        <w:trPr>
          <w:trHeight w:val="136"/>
        </w:trPr>
        <w:tc>
          <w:tcPr>
            <w:tcW w:w="1985" w:type="dxa"/>
          </w:tcPr>
          <w:p w14:paraId="4E22D7F6" w14:textId="77EA4BE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0208</w:t>
            </w:r>
          </w:p>
        </w:tc>
        <w:tc>
          <w:tcPr>
            <w:tcW w:w="6379" w:type="dxa"/>
          </w:tcPr>
          <w:p w14:paraId="29C3C6D2" w14:textId="1137CEF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Прочие мясо и пищевые мясные субпродукты, свежие, охлажденные или замороженные</w:t>
            </w:r>
          </w:p>
        </w:tc>
        <w:tc>
          <w:tcPr>
            <w:tcW w:w="1985" w:type="dxa"/>
          </w:tcPr>
          <w:p w14:paraId="56AF209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7F767E4" w14:textId="77777777" w:rsidTr="00617569">
        <w:trPr>
          <w:trHeight w:val="146"/>
        </w:trPr>
        <w:tc>
          <w:tcPr>
            <w:tcW w:w="1985" w:type="dxa"/>
          </w:tcPr>
          <w:p w14:paraId="6B991FD0" w14:textId="292E545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0208</w:t>
            </w:r>
          </w:p>
        </w:tc>
        <w:tc>
          <w:tcPr>
            <w:tcW w:w="6379" w:type="dxa"/>
          </w:tcPr>
          <w:p w14:paraId="6C665EE1" w14:textId="2D61A56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Прочие мясо и пищевые мясные субпродукты, свежие, охлажденные или замороженные</w:t>
            </w:r>
          </w:p>
        </w:tc>
        <w:tc>
          <w:tcPr>
            <w:tcW w:w="1985" w:type="dxa"/>
          </w:tcPr>
          <w:p w14:paraId="2E52C25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D6FEFE6" w14:textId="77777777" w:rsidTr="00617569">
        <w:trPr>
          <w:trHeight w:val="348"/>
        </w:trPr>
        <w:tc>
          <w:tcPr>
            <w:tcW w:w="1985" w:type="dxa"/>
          </w:tcPr>
          <w:p w14:paraId="29596434"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3FE2FDE" w14:textId="229D014E" w:rsidR="00D01295" w:rsidRPr="00AC7221" w:rsidRDefault="00D01295" w:rsidP="00D01295">
            <w:pPr>
              <w:pStyle w:val="TableParagraph"/>
              <w:spacing w:before="22" w:line="211" w:lineRule="auto"/>
              <w:ind w:right="25"/>
              <w:rPr>
                <w:rFonts w:ascii="Times New Roman" w:hAnsi="Times New Roman" w:cs="Times New Roman"/>
                <w:color w:val="676767"/>
                <w:w w:val="105"/>
                <w:sz w:val="24"/>
                <w:szCs w:val="24"/>
              </w:rPr>
            </w:pPr>
          </w:p>
          <w:p w14:paraId="197F12EB" w14:textId="41E78CB7"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0209</w:t>
            </w:r>
          </w:p>
        </w:tc>
        <w:tc>
          <w:tcPr>
            <w:tcW w:w="6379" w:type="dxa"/>
          </w:tcPr>
          <w:p w14:paraId="3B058ED9" w14:textId="52C6D346"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Свиной жир, отделенный от тощего мяса, и жир домашней птицы, не вытопленные или не извлеченные другим способом, свежие, охлажденные,</w:t>
            </w:r>
          </w:p>
          <w:p w14:paraId="5F45EDA0" w14:textId="1D057E4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Замороженные, соленые &lt;*&gt;, в рассоле &lt;*&gt;, сушеные &lt;*&gt;</w:t>
            </w:r>
          </w:p>
          <w:p w14:paraId="18BA0851" w14:textId="3BDFAA1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Или копченые (в ред. Решения комиссии таможенного союза от 09.12.2011 n 859, решения совета евразийской экономической комиссии от 12.11.2014 n 102)</w:t>
            </w:r>
          </w:p>
        </w:tc>
        <w:tc>
          <w:tcPr>
            <w:tcW w:w="1985" w:type="dxa"/>
          </w:tcPr>
          <w:p w14:paraId="33DDC23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4B1D864" w14:textId="77777777" w:rsidTr="00617569">
        <w:trPr>
          <w:trHeight w:val="265"/>
        </w:trPr>
        <w:tc>
          <w:tcPr>
            <w:tcW w:w="1985" w:type="dxa"/>
          </w:tcPr>
          <w:p w14:paraId="5429370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C311E86" w14:textId="62FA9FF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0210</w:t>
            </w:r>
          </w:p>
        </w:tc>
        <w:tc>
          <w:tcPr>
            <w:tcW w:w="6379" w:type="dxa"/>
          </w:tcPr>
          <w:p w14:paraId="512A6399" w14:textId="7BD99B6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Мясо и пищевые мясные субпродукты, соленые &lt;*&gt;, в рассоле &lt;*&gt;, сушеные &lt;*&gt; или копченые &lt;*&gt;; пищевая мука из мяса или мясных субпродуктов &lt;*&gt; (в ред. </w:t>
            </w:r>
            <w:r w:rsidRPr="00AC7221">
              <w:rPr>
                <w:rFonts w:ascii="Times New Roman" w:hAnsi="Times New Roman" w:cs="Times New Roman"/>
                <w:color w:val="676767"/>
                <w:w w:val="105"/>
                <w:sz w:val="24"/>
                <w:szCs w:val="24"/>
              </w:rPr>
              <w:lastRenderedPageBreak/>
              <w:t>Решения совета евразийской экономической</w:t>
            </w:r>
          </w:p>
          <w:p w14:paraId="623BD7F8" w14:textId="238DAE4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12.11.2014 n 102)</w:t>
            </w:r>
          </w:p>
        </w:tc>
        <w:tc>
          <w:tcPr>
            <w:tcW w:w="1985" w:type="dxa"/>
          </w:tcPr>
          <w:p w14:paraId="2CD93AC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F205576" w14:textId="77777777" w:rsidTr="00617569">
        <w:trPr>
          <w:trHeight w:val="85"/>
        </w:trPr>
        <w:tc>
          <w:tcPr>
            <w:tcW w:w="1985" w:type="dxa"/>
          </w:tcPr>
          <w:p w14:paraId="55C728DA" w14:textId="4C70B6A8"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lastRenderedPageBreak/>
              <w:t>0301</w:t>
            </w:r>
          </w:p>
        </w:tc>
        <w:tc>
          <w:tcPr>
            <w:tcW w:w="6379" w:type="dxa"/>
          </w:tcPr>
          <w:p w14:paraId="547719B2" w14:textId="59FCCD0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Живая рыба</w:t>
            </w:r>
          </w:p>
        </w:tc>
        <w:tc>
          <w:tcPr>
            <w:tcW w:w="1985" w:type="dxa"/>
          </w:tcPr>
          <w:p w14:paraId="7821AE1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56386BA" w14:textId="77777777" w:rsidTr="00617569">
        <w:trPr>
          <w:trHeight w:val="270"/>
        </w:trPr>
        <w:tc>
          <w:tcPr>
            <w:tcW w:w="1985" w:type="dxa"/>
          </w:tcPr>
          <w:p w14:paraId="59987F2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A52A14E" w14:textId="5A89264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0302</w:t>
            </w:r>
          </w:p>
        </w:tc>
        <w:tc>
          <w:tcPr>
            <w:tcW w:w="6379" w:type="dxa"/>
          </w:tcPr>
          <w:p w14:paraId="5F0318A2" w14:textId="79AC438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Рыба свежая или охлажденная, за исключением рыбного филе и прочего мяса рыбы товарной позиции 0304 тн вэд еаэс (в ред. Решений совета евразийской</w:t>
            </w:r>
          </w:p>
          <w:p w14:paraId="14D4DCE4" w14:textId="3E5C6E8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Экономической комиссии от 12.11.2014 n 102, от 17.05.2017 n 23)</w:t>
            </w:r>
          </w:p>
        </w:tc>
        <w:tc>
          <w:tcPr>
            <w:tcW w:w="1985" w:type="dxa"/>
          </w:tcPr>
          <w:p w14:paraId="452AC8B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B32669E" w14:textId="77777777" w:rsidTr="00617569">
        <w:trPr>
          <w:trHeight w:val="226"/>
        </w:trPr>
        <w:tc>
          <w:tcPr>
            <w:tcW w:w="1985" w:type="dxa"/>
          </w:tcPr>
          <w:p w14:paraId="26344A6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F178ADE" w14:textId="2BAEE80B"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0303</w:t>
            </w:r>
          </w:p>
        </w:tc>
        <w:tc>
          <w:tcPr>
            <w:tcW w:w="6379" w:type="dxa"/>
          </w:tcPr>
          <w:p w14:paraId="05372FA2" w14:textId="3774E58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Рыба мороженая, за исключением рыбного филе и мяса рыбы товарной позиции 0304 тн вэд еаэс (в ред. Решений совета евразийской экономической комиссии от 12.11.2014 n 102, от 17.05.2017 n 23)</w:t>
            </w:r>
          </w:p>
        </w:tc>
        <w:tc>
          <w:tcPr>
            <w:tcW w:w="1985" w:type="dxa"/>
          </w:tcPr>
          <w:p w14:paraId="312B0A2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25201B4" w14:textId="77777777" w:rsidTr="00617569">
        <w:trPr>
          <w:trHeight w:val="132"/>
        </w:trPr>
        <w:tc>
          <w:tcPr>
            <w:tcW w:w="1985" w:type="dxa"/>
          </w:tcPr>
          <w:p w14:paraId="3797A86C" w14:textId="47A1FE1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0304</w:t>
            </w:r>
          </w:p>
        </w:tc>
        <w:tc>
          <w:tcPr>
            <w:tcW w:w="6379" w:type="dxa"/>
          </w:tcPr>
          <w:p w14:paraId="5024F5B9" w14:textId="7DCDA98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Филе рыбное и прочее мясо рыбы (включая фарш), свежие, охлажденные или мороженые</w:t>
            </w:r>
          </w:p>
        </w:tc>
        <w:tc>
          <w:tcPr>
            <w:tcW w:w="1985" w:type="dxa"/>
          </w:tcPr>
          <w:p w14:paraId="34F3A6C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8321999" w14:textId="77777777" w:rsidTr="00617569">
        <w:trPr>
          <w:trHeight w:val="398"/>
        </w:trPr>
        <w:tc>
          <w:tcPr>
            <w:tcW w:w="1985" w:type="dxa"/>
          </w:tcPr>
          <w:p w14:paraId="1F180EF7"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70CA306" w14:textId="34642D09"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0305</w:t>
            </w:r>
          </w:p>
        </w:tc>
        <w:tc>
          <w:tcPr>
            <w:tcW w:w="6379" w:type="dxa"/>
          </w:tcPr>
          <w:p w14:paraId="2AD6E08B" w14:textId="16A8998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&lt;*&gt; (в ред. Решения комиссии таможенного союза от 09.12.2011 n 859, решения совета евразийской экономической комиссии от 12.11.2014 n 102)</w:t>
            </w:r>
          </w:p>
        </w:tc>
        <w:tc>
          <w:tcPr>
            <w:tcW w:w="1985" w:type="dxa"/>
          </w:tcPr>
          <w:p w14:paraId="1070F34A"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C776B39" w14:textId="77777777" w:rsidTr="00617569">
        <w:trPr>
          <w:trHeight w:val="659"/>
        </w:trPr>
        <w:tc>
          <w:tcPr>
            <w:tcW w:w="1985" w:type="dxa"/>
          </w:tcPr>
          <w:p w14:paraId="150CF9DF"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CEE56E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E880B39"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4234B7F" w14:textId="5E064472"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0306</w:t>
            </w:r>
          </w:p>
        </w:tc>
        <w:tc>
          <w:tcPr>
            <w:tcW w:w="6379" w:type="dxa"/>
          </w:tcPr>
          <w:p w14:paraId="49140D0B" w14:textId="4B3DA0B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Ракообразные, в панцире или без панциря, живые, свежие, охлажденные, мороженые, сушеные &lt;*&gt;, соленые &lt;*&gt; или в рассоле &lt;*&gt;; ракообразные копченые &lt;*&gt;, в панцире или без панциря, не</w:t>
            </w:r>
          </w:p>
          <w:p w14:paraId="21454AE5" w14:textId="78D1AC7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Подвергнутые или подвергнутые тепловой обработке</w:t>
            </w:r>
          </w:p>
          <w:p w14:paraId="7A56FC3E" w14:textId="5F9FB5E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До или в процессе копчения; ракообразные в панцире, сваренные на пару &lt;*&gt; или в кипящей воде &lt;*&gt;, охлажденные или неохлажденные, мороженые, сушеные &lt;*&gt;, соленые &lt;*&gt; или в рассоле &lt;*&gt;; мука тонкого и грубого помола и гранулы из ракообразных, пригодные для употребления в</w:t>
            </w:r>
          </w:p>
          <w:p w14:paraId="7617DA8B" w14:textId="6D4361C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Пищу &lt;*&gt; (в ред. Решения комиссии таможенного союза</w:t>
            </w:r>
          </w:p>
          <w:p w14:paraId="0C2808CD" w14:textId="6299F47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От 09.12.2011 n 859, решения совета евразийской экономической комиссии от 12.11.2014 n 102)</w:t>
            </w:r>
          </w:p>
        </w:tc>
        <w:tc>
          <w:tcPr>
            <w:tcW w:w="1985" w:type="dxa"/>
          </w:tcPr>
          <w:p w14:paraId="76E64F26"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F08E5D4" w14:textId="77777777" w:rsidTr="00617569">
        <w:trPr>
          <w:trHeight w:val="522"/>
        </w:trPr>
        <w:tc>
          <w:tcPr>
            <w:tcW w:w="1985" w:type="dxa"/>
          </w:tcPr>
          <w:p w14:paraId="0C5964D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C7D6A2F"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923A007" w14:textId="667DC96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0307</w:t>
            </w:r>
          </w:p>
        </w:tc>
        <w:tc>
          <w:tcPr>
            <w:tcW w:w="6379" w:type="dxa"/>
          </w:tcPr>
          <w:p w14:paraId="66BF2F71" w14:textId="1333838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Моллюски, в раковине или без раковины, живые, свежие, охлажденные, мороженые, сушеные &lt;*&gt;, соленые &lt;*&gt; или в рассоле &lt;*&gt;; моллюски копченые &lt;*&gt;,</w:t>
            </w:r>
          </w:p>
          <w:p w14:paraId="4F8BE87A" w14:textId="0B9FA6F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 раковине или без раковины, не подвергнутые или подвергнутые тепловой обработке до или в процессе копчения &lt;*&gt;; мука тонкого и грубого помола и гранулы из моллюсков, пригодные для употребления в пищу &lt;*&gt; (в ред. Решения комиссии таможенного союза от 09.12.2011 n 859,</w:t>
            </w:r>
          </w:p>
          <w:p w14:paraId="456275C6" w14:textId="60EC137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Решения совета евразийской экономической комиссии</w:t>
            </w:r>
          </w:p>
          <w:p w14:paraId="6D4D0485" w14:textId="033E923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От 12.11.2014 n 102)</w:t>
            </w:r>
          </w:p>
        </w:tc>
        <w:tc>
          <w:tcPr>
            <w:tcW w:w="1985" w:type="dxa"/>
          </w:tcPr>
          <w:p w14:paraId="3EB3491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6F6FDE1" w14:textId="77777777" w:rsidTr="00617569">
        <w:trPr>
          <w:trHeight w:val="615"/>
        </w:trPr>
        <w:tc>
          <w:tcPr>
            <w:tcW w:w="1985" w:type="dxa"/>
          </w:tcPr>
          <w:p w14:paraId="1365DF5E"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636DB9C"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10DFF20" w14:textId="36E2D7E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0308</w:t>
            </w:r>
          </w:p>
        </w:tc>
        <w:tc>
          <w:tcPr>
            <w:tcW w:w="6379" w:type="dxa"/>
          </w:tcPr>
          <w:p w14:paraId="61012A6B" w14:textId="3A591E7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Водные беспозвоночные, кроме ракообразных и моллюсков, живые, свежие, охлажденные, мороженые, сушеные &lt;*&gt;, соленые &lt;*&gt; или в рассоле &lt;*&gt;; водные беспозвоночные, кроме ракообразных и моллюсков,</w:t>
            </w:r>
          </w:p>
          <w:p w14:paraId="04C522C4" w14:textId="61AC060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Копченые &lt;*&gt;, не подвергнутые или подвергнутые тепловой обработке до или в процессе копчения &lt;*&gt;; мука тонкого и грубого помола и гранулы из водных беспозвоночных, кроме ракообразных и моллюсков, пригодные для употребления в пищу &lt;*&gt; (введено решением комиссии таможенного союза</w:t>
            </w:r>
          </w:p>
          <w:p w14:paraId="19D36F27" w14:textId="40EC35E6"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От 09.12.2011 n 859; в ред. Решения совета евразийской экономической комиссии от 12.11.2014 n 102)</w:t>
            </w:r>
          </w:p>
        </w:tc>
        <w:tc>
          <w:tcPr>
            <w:tcW w:w="1985" w:type="dxa"/>
          </w:tcPr>
          <w:p w14:paraId="5F5BFC9D"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E324D01" w14:textId="77777777" w:rsidTr="00617569">
        <w:trPr>
          <w:trHeight w:val="211"/>
        </w:trPr>
        <w:tc>
          <w:tcPr>
            <w:tcW w:w="1985" w:type="dxa"/>
          </w:tcPr>
          <w:p w14:paraId="2C76A1B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E25CDEE" w14:textId="0591F5E7"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0401</w:t>
            </w:r>
          </w:p>
        </w:tc>
        <w:tc>
          <w:tcPr>
            <w:tcW w:w="6379" w:type="dxa"/>
          </w:tcPr>
          <w:p w14:paraId="6B59FA00" w14:textId="68D1FF65"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Молоко и сливки, несгущенные и без добавления сахара или других подслащивающих веществ</w:t>
            </w:r>
          </w:p>
          <w:p w14:paraId="75D8CA55" w14:textId="37B77DF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 ред. Решения комиссии таможенного союза от 02.03.2011 n 570)</w:t>
            </w:r>
          </w:p>
        </w:tc>
        <w:tc>
          <w:tcPr>
            <w:tcW w:w="1985" w:type="dxa"/>
          </w:tcPr>
          <w:p w14:paraId="18D7144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0B94DF6" w14:textId="77777777" w:rsidTr="00617569">
        <w:trPr>
          <w:trHeight w:val="224"/>
        </w:trPr>
        <w:tc>
          <w:tcPr>
            <w:tcW w:w="1985" w:type="dxa"/>
          </w:tcPr>
          <w:p w14:paraId="3AC0C4F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0518BB5" w14:textId="3649C52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0402</w:t>
            </w:r>
          </w:p>
        </w:tc>
        <w:tc>
          <w:tcPr>
            <w:tcW w:w="6379" w:type="dxa"/>
          </w:tcPr>
          <w:p w14:paraId="23694CE9" w14:textId="4785914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Молоко и сливки, сгущенные или с добавлением сахара или других подслащивающих веществ &lt;*&gt; (в ред. Решения совета евразийской экономической комиссии от 12.11.2014 n 102)</w:t>
            </w:r>
          </w:p>
        </w:tc>
        <w:tc>
          <w:tcPr>
            <w:tcW w:w="1985" w:type="dxa"/>
          </w:tcPr>
          <w:p w14:paraId="19B85C4A"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34F3983" w14:textId="77777777" w:rsidTr="00617569">
        <w:trPr>
          <w:trHeight w:val="430"/>
        </w:trPr>
        <w:tc>
          <w:tcPr>
            <w:tcW w:w="1985" w:type="dxa"/>
          </w:tcPr>
          <w:p w14:paraId="6FF0B05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FAA72A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8FDDB4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DD1B51E" w14:textId="076F06A2"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0403</w:t>
            </w:r>
          </w:p>
        </w:tc>
        <w:tc>
          <w:tcPr>
            <w:tcW w:w="6379" w:type="dxa"/>
          </w:tcPr>
          <w:p w14:paraId="011E0B95" w14:textId="44F6643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 &lt;*&gt; (в ред. Решения совета</w:t>
            </w:r>
          </w:p>
          <w:p w14:paraId="78AEF1C5" w14:textId="1660A06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Евразийской экономической комиссии от 12.11.2014 n 102)</w:t>
            </w:r>
          </w:p>
        </w:tc>
        <w:tc>
          <w:tcPr>
            <w:tcW w:w="1985" w:type="dxa"/>
          </w:tcPr>
          <w:p w14:paraId="6A7E1DE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FC25CBD" w14:textId="77777777" w:rsidTr="00617569">
        <w:trPr>
          <w:trHeight w:val="401"/>
        </w:trPr>
        <w:tc>
          <w:tcPr>
            <w:tcW w:w="1985" w:type="dxa"/>
          </w:tcPr>
          <w:p w14:paraId="115E085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F72E2D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57494BD"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47AF990" w14:textId="15530E4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0404</w:t>
            </w:r>
          </w:p>
        </w:tc>
        <w:tc>
          <w:tcPr>
            <w:tcW w:w="6379" w:type="dxa"/>
          </w:tcPr>
          <w:p w14:paraId="2CC50086" w14:textId="7ABBD5B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w:t>
            </w:r>
          </w:p>
          <w:p w14:paraId="1CB1EE39" w14:textId="5410EA6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Месте не поименованные или не включенные &lt;*&gt; (в ред. Решения совета евразийской экономической комиссии от 12.11.2014 n 102)</w:t>
            </w:r>
          </w:p>
        </w:tc>
        <w:tc>
          <w:tcPr>
            <w:tcW w:w="1985" w:type="dxa"/>
          </w:tcPr>
          <w:p w14:paraId="710CB68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705ECFF" w14:textId="77777777" w:rsidTr="00617569">
        <w:trPr>
          <w:trHeight w:val="220"/>
        </w:trPr>
        <w:tc>
          <w:tcPr>
            <w:tcW w:w="1985" w:type="dxa"/>
          </w:tcPr>
          <w:p w14:paraId="2E6C8B77"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52F0EAD" w14:textId="6D867BF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0405</w:t>
            </w:r>
          </w:p>
        </w:tc>
        <w:tc>
          <w:tcPr>
            <w:tcW w:w="6379" w:type="dxa"/>
          </w:tcPr>
          <w:p w14:paraId="4952D066" w14:textId="2C356A2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Сливочное масло и прочие жиры и масла, изготовленные из молока; молочные пасты &lt;*&gt; (в ред. Решения совета евразийской экономической комиссии от 12.11.2014 n 102)</w:t>
            </w:r>
          </w:p>
        </w:tc>
        <w:tc>
          <w:tcPr>
            <w:tcW w:w="1985" w:type="dxa"/>
          </w:tcPr>
          <w:p w14:paraId="0911B2D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1CBE775" w14:textId="77777777" w:rsidTr="00617569">
        <w:trPr>
          <w:trHeight w:val="123"/>
        </w:trPr>
        <w:tc>
          <w:tcPr>
            <w:tcW w:w="1985" w:type="dxa"/>
          </w:tcPr>
          <w:p w14:paraId="0961A9CA" w14:textId="77B5B1B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0406</w:t>
            </w:r>
          </w:p>
        </w:tc>
        <w:tc>
          <w:tcPr>
            <w:tcW w:w="6379" w:type="dxa"/>
          </w:tcPr>
          <w:p w14:paraId="02BB51E0" w14:textId="5EFAC2C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Сыры и творог &lt;*&gt; (в ред. Решения совета евразийской</w:t>
            </w:r>
          </w:p>
          <w:p w14:paraId="6740A749" w14:textId="43503FD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Экономической комиссии от 12.11.2014 n 102)</w:t>
            </w:r>
          </w:p>
        </w:tc>
        <w:tc>
          <w:tcPr>
            <w:tcW w:w="1985" w:type="dxa"/>
          </w:tcPr>
          <w:p w14:paraId="365E7C1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B210869" w14:textId="77777777" w:rsidTr="00617569">
        <w:trPr>
          <w:trHeight w:val="220"/>
        </w:trPr>
        <w:tc>
          <w:tcPr>
            <w:tcW w:w="1985" w:type="dxa"/>
          </w:tcPr>
          <w:p w14:paraId="667B5090"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3CE9515" w14:textId="1EDAFEC2"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0407</w:t>
            </w:r>
          </w:p>
        </w:tc>
        <w:tc>
          <w:tcPr>
            <w:tcW w:w="6379" w:type="dxa"/>
          </w:tcPr>
          <w:p w14:paraId="473A0844" w14:textId="2C34F9D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Яйца птиц в скорлупе, свежие, консервированные &lt;*&gt; или вареные &lt;*&gt; (в ред. Решения комиссии таможенного союза от 09.12.2011 n 859, решения совета евразийской экономической комиссии от 12.11.2014 n 102)</w:t>
            </w:r>
          </w:p>
        </w:tc>
        <w:tc>
          <w:tcPr>
            <w:tcW w:w="1985" w:type="dxa"/>
          </w:tcPr>
          <w:p w14:paraId="185BF70A"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9C33712" w14:textId="77777777" w:rsidTr="00617569">
        <w:trPr>
          <w:trHeight w:val="349"/>
        </w:trPr>
        <w:tc>
          <w:tcPr>
            <w:tcW w:w="1985" w:type="dxa"/>
          </w:tcPr>
          <w:p w14:paraId="2E8DB952"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E0B4214" w14:textId="3522F87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0408</w:t>
            </w:r>
          </w:p>
        </w:tc>
        <w:tc>
          <w:tcPr>
            <w:tcW w:w="6379" w:type="dxa"/>
          </w:tcPr>
          <w:p w14:paraId="60F2B116" w14:textId="5BB26D0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Яйца птиц без скорлупы и яичные желтки, свежие, сушеные, сваренные на пару &lt;*&gt; или в кипящей воде </w:t>
            </w:r>
            <w:r w:rsidRPr="00AC7221">
              <w:rPr>
                <w:rFonts w:ascii="Times New Roman" w:hAnsi="Times New Roman" w:cs="Times New Roman"/>
                <w:color w:val="676767"/>
                <w:w w:val="105"/>
                <w:sz w:val="24"/>
                <w:szCs w:val="24"/>
              </w:rPr>
              <w:lastRenderedPageBreak/>
              <w:t>&lt;*&gt;, формованные &lt;*&gt;, замороженные или консервированные</w:t>
            </w:r>
          </w:p>
          <w:p w14:paraId="59807F31" w14:textId="7E12C315"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Другим способом &lt;*&gt;, с добавлением или без добавления сахара или других подслащивающих веществ (в ред. Решения совета евразийской экономической комиссии от 12.11.2014 n 102)</w:t>
            </w:r>
          </w:p>
        </w:tc>
        <w:tc>
          <w:tcPr>
            <w:tcW w:w="1985" w:type="dxa"/>
          </w:tcPr>
          <w:p w14:paraId="319C71B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FB42887" w14:textId="77777777" w:rsidTr="00617569">
        <w:trPr>
          <w:trHeight w:val="88"/>
        </w:trPr>
        <w:tc>
          <w:tcPr>
            <w:tcW w:w="1985" w:type="dxa"/>
          </w:tcPr>
          <w:p w14:paraId="31249338" w14:textId="2600FA5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lastRenderedPageBreak/>
              <w:t>0409 00 000 0</w:t>
            </w:r>
          </w:p>
        </w:tc>
        <w:tc>
          <w:tcPr>
            <w:tcW w:w="6379" w:type="dxa"/>
          </w:tcPr>
          <w:p w14:paraId="6330917A" w14:textId="28AA8F9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Мед натуральный</w:t>
            </w:r>
          </w:p>
        </w:tc>
        <w:tc>
          <w:tcPr>
            <w:tcW w:w="1985" w:type="dxa"/>
          </w:tcPr>
          <w:p w14:paraId="5949CFC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3295B1B" w14:textId="77777777" w:rsidTr="00617569">
        <w:trPr>
          <w:trHeight w:val="130"/>
        </w:trPr>
        <w:tc>
          <w:tcPr>
            <w:tcW w:w="1985" w:type="dxa"/>
          </w:tcPr>
          <w:p w14:paraId="3D83C831" w14:textId="35762CC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0410 00 000 0</w:t>
            </w:r>
          </w:p>
        </w:tc>
        <w:tc>
          <w:tcPr>
            <w:tcW w:w="6379" w:type="dxa"/>
          </w:tcPr>
          <w:p w14:paraId="03A3D11A" w14:textId="48C0538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Пищевые продукты животного происхождения, в другом месте не поименованные или не включенные</w:t>
            </w:r>
          </w:p>
        </w:tc>
        <w:tc>
          <w:tcPr>
            <w:tcW w:w="1985" w:type="dxa"/>
          </w:tcPr>
          <w:p w14:paraId="3E9988F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F8FA2A0" w14:textId="77777777" w:rsidTr="00617569">
        <w:trPr>
          <w:trHeight w:val="172"/>
        </w:trPr>
        <w:tc>
          <w:tcPr>
            <w:tcW w:w="1985" w:type="dxa"/>
          </w:tcPr>
          <w:p w14:paraId="0498E4B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88A1185" w14:textId="07D9D36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0502</w:t>
            </w:r>
          </w:p>
        </w:tc>
        <w:tc>
          <w:tcPr>
            <w:tcW w:w="6379" w:type="dxa"/>
          </w:tcPr>
          <w:p w14:paraId="63CF167F" w14:textId="52CA383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Щетина свиная или кабанья; барсучий или прочий волос, используемый для производства щеточных изделий; их отходы</w:t>
            </w:r>
          </w:p>
        </w:tc>
        <w:tc>
          <w:tcPr>
            <w:tcW w:w="1985" w:type="dxa"/>
          </w:tcPr>
          <w:p w14:paraId="1A9EF7A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E70269D" w14:textId="77777777" w:rsidTr="00617569">
        <w:trPr>
          <w:trHeight w:val="262"/>
        </w:trPr>
        <w:tc>
          <w:tcPr>
            <w:tcW w:w="1985" w:type="dxa"/>
          </w:tcPr>
          <w:p w14:paraId="5F83EB8E"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2F09866" w14:textId="37F1B6EB"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0504 00 000 0</w:t>
            </w:r>
          </w:p>
        </w:tc>
        <w:tc>
          <w:tcPr>
            <w:tcW w:w="6379" w:type="dxa"/>
          </w:tcPr>
          <w:p w14:paraId="43137DE3" w14:textId="4C9836B5"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Кишки, пузыри и желудки животных (кроме рыбьих), целые и в кусках, свежие, охлажденные, замороженные, соленые, в рассоле, сушеные или копченые (в ред. Решения совета евразийской экономической комиссии от 12.11.2014 n 102)</w:t>
            </w:r>
          </w:p>
        </w:tc>
        <w:tc>
          <w:tcPr>
            <w:tcW w:w="1985" w:type="dxa"/>
          </w:tcPr>
          <w:p w14:paraId="5DD1387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E94FA70" w14:textId="77777777" w:rsidTr="00617569">
        <w:trPr>
          <w:trHeight w:val="309"/>
        </w:trPr>
        <w:tc>
          <w:tcPr>
            <w:tcW w:w="1985" w:type="dxa"/>
          </w:tcPr>
          <w:p w14:paraId="0B3C87F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C395478" w14:textId="342BD43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0505</w:t>
            </w:r>
          </w:p>
        </w:tc>
        <w:tc>
          <w:tcPr>
            <w:tcW w:w="6379" w:type="dxa"/>
          </w:tcPr>
          <w:p w14:paraId="2E6A407C" w14:textId="34F6D44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1985" w:type="dxa"/>
          </w:tcPr>
          <w:p w14:paraId="3D38941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701CB01" w14:textId="77777777" w:rsidTr="00617569">
        <w:trPr>
          <w:trHeight w:val="259"/>
        </w:trPr>
        <w:tc>
          <w:tcPr>
            <w:tcW w:w="1985" w:type="dxa"/>
          </w:tcPr>
          <w:p w14:paraId="7D4AD57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AEB3D12" w14:textId="006EFC9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0506</w:t>
            </w:r>
          </w:p>
        </w:tc>
        <w:tc>
          <w:tcPr>
            <w:tcW w:w="6379" w:type="dxa"/>
          </w:tcPr>
          <w:p w14:paraId="6D92C077" w14:textId="6D5500F5"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1985" w:type="dxa"/>
          </w:tcPr>
          <w:p w14:paraId="31EE88C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88F0D40" w14:textId="77777777" w:rsidTr="00617569">
        <w:trPr>
          <w:trHeight w:val="308"/>
        </w:trPr>
        <w:tc>
          <w:tcPr>
            <w:tcW w:w="1985" w:type="dxa"/>
          </w:tcPr>
          <w:p w14:paraId="423DC04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6066A5D" w14:textId="397224F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0507</w:t>
            </w:r>
          </w:p>
        </w:tc>
        <w:tc>
          <w:tcPr>
            <w:tcW w:w="6379" w:type="dxa"/>
          </w:tcPr>
          <w:p w14:paraId="4F2B5451" w14:textId="7DEE182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 (в ред. Решения совета</w:t>
            </w:r>
          </w:p>
          <w:p w14:paraId="4C4E7BCB" w14:textId="3B1408D6"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Евразийской экономической комиссии от 12.11.2014 n 102)</w:t>
            </w:r>
          </w:p>
        </w:tc>
        <w:tc>
          <w:tcPr>
            <w:tcW w:w="1985" w:type="dxa"/>
          </w:tcPr>
          <w:p w14:paraId="79F008D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7F3DC5B" w14:textId="77777777" w:rsidTr="00617569">
        <w:trPr>
          <w:trHeight w:val="136"/>
        </w:trPr>
        <w:tc>
          <w:tcPr>
            <w:tcW w:w="1985" w:type="dxa"/>
          </w:tcPr>
          <w:p w14:paraId="72FC0320" w14:textId="70D684E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0508 00 000 0</w:t>
            </w:r>
          </w:p>
        </w:tc>
        <w:tc>
          <w:tcPr>
            <w:tcW w:w="6379" w:type="dxa"/>
          </w:tcPr>
          <w:p w14:paraId="4910C947" w14:textId="4BCD57B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Исключено. - решение комиссии таможенного союза от 18.10.2011 n 831</w:t>
            </w:r>
          </w:p>
        </w:tc>
        <w:tc>
          <w:tcPr>
            <w:tcW w:w="1985" w:type="dxa"/>
          </w:tcPr>
          <w:p w14:paraId="24067CF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B218C9D" w14:textId="77777777" w:rsidTr="00617569">
        <w:trPr>
          <w:trHeight w:val="309"/>
        </w:trPr>
        <w:tc>
          <w:tcPr>
            <w:tcW w:w="1985" w:type="dxa"/>
          </w:tcPr>
          <w:p w14:paraId="693A895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5B432EA" w14:textId="7712DC8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0510 00 000 0</w:t>
            </w:r>
          </w:p>
        </w:tc>
        <w:tc>
          <w:tcPr>
            <w:tcW w:w="6379" w:type="dxa"/>
          </w:tcPr>
          <w:p w14:paraId="6D120017" w14:textId="0212D69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1985" w:type="dxa"/>
          </w:tcPr>
          <w:p w14:paraId="669A5E5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3A1C7DF" w14:textId="77777777" w:rsidTr="00617569">
        <w:trPr>
          <w:trHeight w:val="309"/>
        </w:trPr>
        <w:tc>
          <w:tcPr>
            <w:tcW w:w="1985" w:type="dxa"/>
          </w:tcPr>
          <w:p w14:paraId="1458038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F8C8905" w14:textId="6DC9432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0511</w:t>
            </w:r>
          </w:p>
        </w:tc>
        <w:tc>
          <w:tcPr>
            <w:tcW w:w="6379" w:type="dxa"/>
          </w:tcPr>
          <w:p w14:paraId="1D714E06" w14:textId="43CADBB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Продукты животного происхождения, в другом месте не поименованные или не включенные; павшие животные группы 01 тн вэд еаэс или 03 тн вэд еаэс, непригодные для употребления в пищу (в ред. Решений</w:t>
            </w:r>
          </w:p>
          <w:p w14:paraId="1ECB016A" w14:textId="3D99166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Совета евразийской экономической комиссии от 12.11.2014 n 102, от 17.05.2017 n 23)</w:t>
            </w:r>
          </w:p>
        </w:tc>
        <w:tc>
          <w:tcPr>
            <w:tcW w:w="1985" w:type="dxa"/>
          </w:tcPr>
          <w:p w14:paraId="6D02130D"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3DC477C" w14:textId="77777777" w:rsidTr="00617569">
        <w:trPr>
          <w:trHeight w:val="268"/>
        </w:trPr>
        <w:tc>
          <w:tcPr>
            <w:tcW w:w="1985" w:type="dxa"/>
          </w:tcPr>
          <w:p w14:paraId="165BB10D" w14:textId="62B053B7"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0511 99 390 0</w:t>
            </w:r>
          </w:p>
        </w:tc>
        <w:tc>
          <w:tcPr>
            <w:tcW w:w="6379" w:type="dxa"/>
          </w:tcPr>
          <w:p w14:paraId="107E3CB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p w14:paraId="56A3F84B" w14:textId="635B7C2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Исключено. - решение комиссии таможенного союза от </w:t>
            </w:r>
            <w:r w:rsidRPr="00AC7221">
              <w:rPr>
                <w:rFonts w:ascii="Times New Roman" w:hAnsi="Times New Roman" w:cs="Times New Roman"/>
                <w:color w:val="676767"/>
                <w:w w:val="105"/>
                <w:sz w:val="24"/>
                <w:szCs w:val="24"/>
              </w:rPr>
              <w:lastRenderedPageBreak/>
              <w:t>18.10.2011 n 831 0511 99 310 0,</w:t>
            </w:r>
          </w:p>
        </w:tc>
        <w:tc>
          <w:tcPr>
            <w:tcW w:w="1985" w:type="dxa"/>
          </w:tcPr>
          <w:p w14:paraId="6B79346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8BAA3BB" w14:textId="77777777" w:rsidTr="00617569">
        <w:trPr>
          <w:trHeight w:val="176"/>
        </w:trPr>
        <w:tc>
          <w:tcPr>
            <w:tcW w:w="1985" w:type="dxa"/>
          </w:tcPr>
          <w:p w14:paraId="54AF217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DA3754C" w14:textId="3004921B"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0511 99 859 2</w:t>
            </w:r>
          </w:p>
        </w:tc>
        <w:tc>
          <w:tcPr>
            <w:tcW w:w="6379" w:type="dxa"/>
          </w:tcPr>
          <w:p w14:paraId="62D7BEBF" w14:textId="09D06EC5"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Конский волос и его отходы, в том числе в виде полотна на подложке или без нее (в ред. Решения комиссии таможенного союза от 09.12.2011 n 859)</w:t>
            </w:r>
          </w:p>
        </w:tc>
        <w:tc>
          <w:tcPr>
            <w:tcW w:w="1985" w:type="dxa"/>
          </w:tcPr>
          <w:p w14:paraId="09BD92E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FB41219" w14:textId="77777777" w:rsidTr="00617569">
        <w:trPr>
          <w:trHeight w:val="134"/>
        </w:trPr>
        <w:tc>
          <w:tcPr>
            <w:tcW w:w="1985" w:type="dxa"/>
          </w:tcPr>
          <w:p w14:paraId="3B280CA8" w14:textId="67EAF151"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0511, из 9601, из 9705 00 000 0</w:t>
            </w:r>
          </w:p>
        </w:tc>
        <w:tc>
          <w:tcPr>
            <w:tcW w:w="6379" w:type="dxa"/>
          </w:tcPr>
          <w:p w14:paraId="0A7A6D10" w14:textId="087B269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Охотничьи трофеи, чучела, в том числе прошедшие таксидермическую обработку или законсервированные</w:t>
            </w:r>
          </w:p>
        </w:tc>
        <w:tc>
          <w:tcPr>
            <w:tcW w:w="1985" w:type="dxa"/>
          </w:tcPr>
          <w:p w14:paraId="15B6C519"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12EA439" w14:textId="77777777" w:rsidTr="00617569">
        <w:trPr>
          <w:trHeight w:val="245"/>
        </w:trPr>
        <w:tc>
          <w:tcPr>
            <w:tcW w:w="1985" w:type="dxa"/>
          </w:tcPr>
          <w:p w14:paraId="5A26FD8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4D929F1" w14:textId="033ECD22"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0713 10 900 1,</w:t>
            </w:r>
          </w:p>
          <w:p w14:paraId="3A2ACCBB" w14:textId="6F06265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0713 50 000 0</w:t>
            </w:r>
          </w:p>
        </w:tc>
        <w:tc>
          <w:tcPr>
            <w:tcW w:w="6379" w:type="dxa"/>
          </w:tcPr>
          <w:p w14:paraId="16FCF50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p w14:paraId="0150F83F" w14:textId="78D6CFD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Овощи бобовые (введено решением совета евразийской экономической комиссии от 17.05.2017 n 23)</w:t>
            </w:r>
          </w:p>
        </w:tc>
        <w:tc>
          <w:tcPr>
            <w:tcW w:w="1985" w:type="dxa"/>
          </w:tcPr>
          <w:p w14:paraId="1A502F2D" w14:textId="236C930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При декларировании использования  в ветеринарии, включая в корм животным</w:t>
            </w:r>
          </w:p>
        </w:tc>
      </w:tr>
      <w:tr w:rsidR="00D01295" w:rsidRPr="00AC7221" w14:paraId="0B0F5058" w14:textId="77777777" w:rsidTr="00617569">
        <w:trPr>
          <w:trHeight w:val="218"/>
        </w:trPr>
        <w:tc>
          <w:tcPr>
            <w:tcW w:w="1985" w:type="dxa"/>
          </w:tcPr>
          <w:p w14:paraId="455ED9A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2D029E0" w14:textId="4A626C8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1001 19 0000</w:t>
            </w:r>
          </w:p>
        </w:tc>
        <w:tc>
          <w:tcPr>
            <w:tcW w:w="6379" w:type="dxa"/>
          </w:tcPr>
          <w:p w14:paraId="66E36EDC" w14:textId="7E93604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Пшеница твердая (только фуражное зерно) (в ред. Решения комиссии таможенного союза от 09.12.2011 n 859, решения совета евразийской экономической комиссии от 12.11.2014 n 102)</w:t>
            </w:r>
          </w:p>
        </w:tc>
        <w:tc>
          <w:tcPr>
            <w:tcW w:w="1985" w:type="dxa"/>
          </w:tcPr>
          <w:p w14:paraId="3E20CAC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6E4E056" w14:textId="77777777" w:rsidTr="00617569">
        <w:trPr>
          <w:trHeight w:val="218"/>
        </w:trPr>
        <w:tc>
          <w:tcPr>
            <w:tcW w:w="1985" w:type="dxa"/>
          </w:tcPr>
          <w:p w14:paraId="6589E79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6870284" w14:textId="6A770AFB"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1001 99 0000</w:t>
            </w:r>
          </w:p>
        </w:tc>
        <w:tc>
          <w:tcPr>
            <w:tcW w:w="6379" w:type="dxa"/>
          </w:tcPr>
          <w:p w14:paraId="347880A8" w14:textId="6E86179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Пшеница мягкая (только фуражное зерно) (в ред. Решения комиссии таможенного союза от 09.12.2011 n 859, решения совета евразийской экономической комиссии от 12.11.2014 n 102)</w:t>
            </w:r>
          </w:p>
        </w:tc>
        <w:tc>
          <w:tcPr>
            <w:tcW w:w="1985" w:type="dxa"/>
          </w:tcPr>
          <w:p w14:paraId="0DEC8CD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1D87087" w14:textId="77777777" w:rsidTr="00617569">
        <w:trPr>
          <w:trHeight w:val="218"/>
        </w:trPr>
        <w:tc>
          <w:tcPr>
            <w:tcW w:w="1985" w:type="dxa"/>
          </w:tcPr>
          <w:p w14:paraId="557F2C37"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AD0262E" w14:textId="0C243C1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1002 90 0000</w:t>
            </w:r>
          </w:p>
        </w:tc>
        <w:tc>
          <w:tcPr>
            <w:tcW w:w="6379" w:type="dxa"/>
          </w:tcPr>
          <w:p w14:paraId="6E557146" w14:textId="4FC33F4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Рожь  (только  фуражное  зерно) (в ред. Решения комиссии таможенного союза от 09.12.2011 n 859, решения совета евразийской экономической комиссии от 12.11.2014 n 102)</w:t>
            </w:r>
          </w:p>
        </w:tc>
        <w:tc>
          <w:tcPr>
            <w:tcW w:w="1985" w:type="dxa"/>
          </w:tcPr>
          <w:p w14:paraId="5EE77DF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5EF7E2F" w14:textId="77777777" w:rsidTr="00617569">
        <w:trPr>
          <w:trHeight w:val="218"/>
        </w:trPr>
        <w:tc>
          <w:tcPr>
            <w:tcW w:w="1985" w:type="dxa"/>
          </w:tcPr>
          <w:p w14:paraId="1761D84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FB3626E" w14:textId="64C3BE6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1003 90 0000</w:t>
            </w:r>
          </w:p>
        </w:tc>
        <w:tc>
          <w:tcPr>
            <w:tcW w:w="6379" w:type="dxa"/>
          </w:tcPr>
          <w:p w14:paraId="3FD3DDBE" w14:textId="04724A7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Ячмень (только  фуражное  зерно) (в ред. Решения комиссии таможенного союза от 09.12.2011 n 859, решения совета евразийской экономической комиссии от 12.11.2014 n 102)</w:t>
            </w:r>
          </w:p>
        </w:tc>
        <w:tc>
          <w:tcPr>
            <w:tcW w:w="1985" w:type="dxa"/>
          </w:tcPr>
          <w:p w14:paraId="3DEE9C5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F1151C2" w14:textId="77777777" w:rsidTr="00617569">
        <w:trPr>
          <w:trHeight w:val="218"/>
        </w:trPr>
        <w:tc>
          <w:tcPr>
            <w:tcW w:w="1985" w:type="dxa"/>
          </w:tcPr>
          <w:p w14:paraId="4FC891BD"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C8BD022" w14:textId="26E0E0A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1004 90 0000</w:t>
            </w:r>
          </w:p>
        </w:tc>
        <w:tc>
          <w:tcPr>
            <w:tcW w:w="6379" w:type="dxa"/>
          </w:tcPr>
          <w:p w14:paraId="7ABC8556" w14:textId="6D5EC5B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Овес  (только  фуражное  зерно) (в ред. Решения комиссии таможенного союза от 09.12.2011 n 859, решения совета евразийской экономической комиссии от 12.11.2014 n 102)</w:t>
            </w:r>
          </w:p>
        </w:tc>
        <w:tc>
          <w:tcPr>
            <w:tcW w:w="1985" w:type="dxa"/>
          </w:tcPr>
          <w:p w14:paraId="2D541E0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9A65932" w14:textId="77777777" w:rsidTr="00617569">
        <w:trPr>
          <w:trHeight w:val="179"/>
        </w:trPr>
        <w:tc>
          <w:tcPr>
            <w:tcW w:w="1985" w:type="dxa"/>
          </w:tcPr>
          <w:p w14:paraId="267A371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99FA533" w14:textId="581D39F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1005 90 0000</w:t>
            </w:r>
          </w:p>
        </w:tc>
        <w:tc>
          <w:tcPr>
            <w:tcW w:w="6379" w:type="dxa"/>
          </w:tcPr>
          <w:p w14:paraId="3C917270" w14:textId="2560A9E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Кукуруза прочая (только фуражное зерно) (в ред. Решения совета евразийской экономической комиссии от 12.11.2014 n 102)</w:t>
            </w:r>
          </w:p>
        </w:tc>
        <w:tc>
          <w:tcPr>
            <w:tcW w:w="1985" w:type="dxa"/>
          </w:tcPr>
          <w:p w14:paraId="32E0158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5BF03F6" w14:textId="77777777" w:rsidTr="00617569">
        <w:trPr>
          <w:trHeight w:val="218"/>
        </w:trPr>
        <w:tc>
          <w:tcPr>
            <w:tcW w:w="1985" w:type="dxa"/>
          </w:tcPr>
          <w:p w14:paraId="5DB8B0BF"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1618A92" w14:textId="6B6CFF4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1201 90 0000</w:t>
            </w:r>
          </w:p>
        </w:tc>
        <w:tc>
          <w:tcPr>
            <w:tcW w:w="6379" w:type="dxa"/>
          </w:tcPr>
          <w:p w14:paraId="660DCE31" w14:textId="7776274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Соевые бобы (только фуражное зерно) (в ред. Решения комиссии таможенного союза от 09.12.2011 n 859, решения совета евразийской экономической комиссии от 12.11.2014 n 102)</w:t>
            </w:r>
          </w:p>
        </w:tc>
        <w:tc>
          <w:tcPr>
            <w:tcW w:w="1985" w:type="dxa"/>
          </w:tcPr>
          <w:p w14:paraId="3AAC0EC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139958E" w14:textId="77777777" w:rsidTr="00617569">
        <w:trPr>
          <w:trHeight w:val="167"/>
        </w:trPr>
        <w:tc>
          <w:tcPr>
            <w:tcW w:w="1985" w:type="dxa"/>
          </w:tcPr>
          <w:p w14:paraId="3C07EC4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6FF4512" w14:textId="31FEAB3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1208</w:t>
            </w:r>
          </w:p>
        </w:tc>
        <w:tc>
          <w:tcPr>
            <w:tcW w:w="6379" w:type="dxa"/>
          </w:tcPr>
          <w:p w14:paraId="5A0973A4" w14:textId="0D8D163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Мука тонкого и грубого помола из семян или плодов масличных культур (кроме семян горчицы),</w:t>
            </w:r>
          </w:p>
          <w:p w14:paraId="37A64BF2" w14:textId="4F43116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Используемые для кормления животных</w:t>
            </w:r>
          </w:p>
        </w:tc>
        <w:tc>
          <w:tcPr>
            <w:tcW w:w="1985" w:type="dxa"/>
          </w:tcPr>
          <w:p w14:paraId="01BC55F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CD32685" w14:textId="77777777" w:rsidTr="00617569">
        <w:trPr>
          <w:trHeight w:val="213"/>
        </w:trPr>
        <w:tc>
          <w:tcPr>
            <w:tcW w:w="1985" w:type="dxa"/>
          </w:tcPr>
          <w:p w14:paraId="092B395D"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A4467EB" w14:textId="21FC02C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1211</w:t>
            </w:r>
          </w:p>
        </w:tc>
        <w:tc>
          <w:tcPr>
            <w:tcW w:w="6379" w:type="dxa"/>
          </w:tcPr>
          <w:p w14:paraId="0D5398FC" w14:textId="2FD2FDFD"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Растения и их части (включая семена и плоды), используемые в инсектицидных или аналогичных целях,</w:t>
            </w:r>
          </w:p>
          <w:p w14:paraId="5B20C3A0" w14:textId="18F59F5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Или в ветеринарии, свежие или сушеные, целые или измельченные, дробленые или молотые</w:t>
            </w:r>
          </w:p>
        </w:tc>
        <w:tc>
          <w:tcPr>
            <w:tcW w:w="1985" w:type="dxa"/>
          </w:tcPr>
          <w:p w14:paraId="12FDC74A" w14:textId="3DF7C8B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При декларировании использования  в ветеринарии, включая в корм животным</w:t>
            </w:r>
          </w:p>
        </w:tc>
      </w:tr>
      <w:tr w:rsidR="00D01295" w:rsidRPr="00AC7221" w14:paraId="047824C1" w14:textId="77777777" w:rsidTr="00617569">
        <w:trPr>
          <w:trHeight w:val="171"/>
        </w:trPr>
        <w:tc>
          <w:tcPr>
            <w:tcW w:w="1985" w:type="dxa"/>
          </w:tcPr>
          <w:p w14:paraId="3B797E7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EF5F712" w14:textId="2506D75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1212 99 9500</w:t>
            </w:r>
          </w:p>
        </w:tc>
        <w:tc>
          <w:tcPr>
            <w:tcW w:w="6379" w:type="dxa"/>
          </w:tcPr>
          <w:p w14:paraId="7D1444D4" w14:textId="4C1532C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Прочие (перга, цветочная пыльца) (в ред. Решения комиссии таможенного союза от 09.12.2011 n 859)</w:t>
            </w:r>
          </w:p>
        </w:tc>
        <w:tc>
          <w:tcPr>
            <w:tcW w:w="1985" w:type="dxa"/>
          </w:tcPr>
          <w:p w14:paraId="0DA16A5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00BFFFB" w14:textId="77777777" w:rsidTr="00617569">
        <w:trPr>
          <w:trHeight w:val="171"/>
        </w:trPr>
        <w:tc>
          <w:tcPr>
            <w:tcW w:w="1985" w:type="dxa"/>
          </w:tcPr>
          <w:p w14:paraId="1026C19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9DE0158" w14:textId="221B03D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1213 00 000 0</w:t>
            </w:r>
          </w:p>
        </w:tc>
        <w:tc>
          <w:tcPr>
            <w:tcW w:w="6379" w:type="dxa"/>
          </w:tcPr>
          <w:p w14:paraId="14E662FD" w14:textId="6A7E3BCD"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Солома и мякина зерновых, необработанная, измельченная или неизмельченная, размолотая или неразмолотая, прессованная или в виде гранул</w:t>
            </w:r>
          </w:p>
        </w:tc>
        <w:tc>
          <w:tcPr>
            <w:tcW w:w="1985" w:type="dxa"/>
          </w:tcPr>
          <w:p w14:paraId="65704B7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4F10A75" w14:textId="77777777" w:rsidTr="00617569">
        <w:trPr>
          <w:trHeight w:val="215"/>
        </w:trPr>
        <w:tc>
          <w:tcPr>
            <w:tcW w:w="1985" w:type="dxa"/>
          </w:tcPr>
          <w:p w14:paraId="0767FB4E"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B209EE0" w14:textId="187185B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1214</w:t>
            </w:r>
          </w:p>
        </w:tc>
        <w:tc>
          <w:tcPr>
            <w:tcW w:w="6379" w:type="dxa"/>
          </w:tcPr>
          <w:p w14:paraId="6D7BD269" w14:textId="48046C0D"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1985" w:type="dxa"/>
          </w:tcPr>
          <w:p w14:paraId="4243FA9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5D2ED4B" w14:textId="77777777" w:rsidTr="00617569">
        <w:trPr>
          <w:trHeight w:val="166"/>
        </w:trPr>
        <w:tc>
          <w:tcPr>
            <w:tcW w:w="1985" w:type="dxa"/>
          </w:tcPr>
          <w:p w14:paraId="6E2B0CA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491874A" w14:textId="031983D8"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1301 90 0000</w:t>
            </w:r>
          </w:p>
        </w:tc>
        <w:tc>
          <w:tcPr>
            <w:tcW w:w="6379" w:type="dxa"/>
          </w:tcPr>
          <w:p w14:paraId="5DFFD7E8" w14:textId="2DA9D405"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Прочие (прополис)</w:t>
            </w:r>
          </w:p>
          <w:p w14:paraId="3B0AB7B2" w14:textId="5993E3A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 ред. Решения комиссии таможенного союза от 09.12.2011 n 859)</w:t>
            </w:r>
          </w:p>
        </w:tc>
        <w:tc>
          <w:tcPr>
            <w:tcW w:w="1985" w:type="dxa"/>
          </w:tcPr>
          <w:p w14:paraId="25360E6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989F3C7" w14:textId="77777777" w:rsidTr="00617569">
        <w:trPr>
          <w:trHeight w:val="305"/>
        </w:trPr>
        <w:tc>
          <w:tcPr>
            <w:tcW w:w="1985" w:type="dxa"/>
          </w:tcPr>
          <w:p w14:paraId="27E61D5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200EDFF"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8B7237B" w14:textId="7017DBD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1501</w:t>
            </w:r>
          </w:p>
        </w:tc>
        <w:tc>
          <w:tcPr>
            <w:tcW w:w="6379" w:type="dxa"/>
          </w:tcPr>
          <w:p w14:paraId="64D90956" w14:textId="7A1E6DA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Жир свиной (включая лярд) и жир домашней птицы, кроме жира товарной позиции 0209 тн вэд еаэс или 1503 тн вэд еаэс (в ред. Решения комиссии таможенного союза от 09.12.2011 n 859, решений</w:t>
            </w:r>
          </w:p>
          <w:p w14:paraId="75481868" w14:textId="380B1A4D"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Совета евразийской экономической комиссии от 12.11.2014 n 102, от 17.05.2017 n 23)</w:t>
            </w:r>
          </w:p>
        </w:tc>
        <w:tc>
          <w:tcPr>
            <w:tcW w:w="1985" w:type="dxa"/>
          </w:tcPr>
          <w:p w14:paraId="69DD4AC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5D29B97" w14:textId="77777777" w:rsidTr="00617569">
        <w:trPr>
          <w:trHeight w:val="305"/>
        </w:trPr>
        <w:tc>
          <w:tcPr>
            <w:tcW w:w="1985" w:type="dxa"/>
          </w:tcPr>
          <w:p w14:paraId="6C5A0A6F"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54F28CD"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8DD30A4" w14:textId="0943FBC7"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1502</w:t>
            </w:r>
          </w:p>
        </w:tc>
        <w:tc>
          <w:tcPr>
            <w:tcW w:w="6379" w:type="dxa"/>
          </w:tcPr>
          <w:p w14:paraId="389FDA32" w14:textId="2AA35E3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Жир крупного рогатого скота, овец или коз, кроме жира товарной позиции 1503 тн вэд еаэс (в ред. Решения комиссии таможенного союза от 09.12.2011 n 859, решений совета евразийской экономической комиссии от 12.11.2014 n 102, от 17.05.2017 n 23)</w:t>
            </w:r>
          </w:p>
        </w:tc>
        <w:tc>
          <w:tcPr>
            <w:tcW w:w="1985" w:type="dxa"/>
          </w:tcPr>
          <w:p w14:paraId="6782891A"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3461D4D" w14:textId="77777777" w:rsidTr="00617569">
        <w:trPr>
          <w:trHeight w:val="166"/>
        </w:trPr>
        <w:tc>
          <w:tcPr>
            <w:tcW w:w="1985" w:type="dxa"/>
          </w:tcPr>
          <w:p w14:paraId="4BA7ADF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AC9F32F" w14:textId="6FD9B5A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1503 00</w:t>
            </w:r>
          </w:p>
        </w:tc>
        <w:tc>
          <w:tcPr>
            <w:tcW w:w="6379" w:type="dxa"/>
          </w:tcPr>
          <w:p w14:paraId="30834816" w14:textId="6897E8A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Лярд-стеарин, лярд-ойль, олеостеарин, олео-ойль и животное масло, неэмульгированные или несмешанные,</w:t>
            </w:r>
          </w:p>
          <w:p w14:paraId="37715121" w14:textId="03D2A69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Или не приготовленный какимлибо иным способом</w:t>
            </w:r>
          </w:p>
        </w:tc>
        <w:tc>
          <w:tcPr>
            <w:tcW w:w="1985" w:type="dxa"/>
          </w:tcPr>
          <w:p w14:paraId="1142305D"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FFCEE7C" w14:textId="77777777" w:rsidTr="00617569">
        <w:trPr>
          <w:trHeight w:val="166"/>
        </w:trPr>
        <w:tc>
          <w:tcPr>
            <w:tcW w:w="1985" w:type="dxa"/>
          </w:tcPr>
          <w:p w14:paraId="23DEF1AF"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AEA90D4" w14:textId="646D9ED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1504</w:t>
            </w:r>
          </w:p>
        </w:tc>
        <w:tc>
          <w:tcPr>
            <w:tcW w:w="6379" w:type="dxa"/>
          </w:tcPr>
          <w:p w14:paraId="53C2EF14" w14:textId="78A8E77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Жиры, масла и их фракции, из рыбы или морских млекопитающих, нерафинированные или</w:t>
            </w:r>
          </w:p>
          <w:p w14:paraId="785AB8D7" w14:textId="50763B5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Рафинированные, но без изменения химического состава</w:t>
            </w:r>
          </w:p>
        </w:tc>
        <w:tc>
          <w:tcPr>
            <w:tcW w:w="1985" w:type="dxa"/>
          </w:tcPr>
          <w:p w14:paraId="4B72037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EDF34EC" w14:textId="77777777" w:rsidTr="00617569">
        <w:trPr>
          <w:trHeight w:val="120"/>
        </w:trPr>
        <w:tc>
          <w:tcPr>
            <w:tcW w:w="1985" w:type="dxa"/>
          </w:tcPr>
          <w:p w14:paraId="5555F299" w14:textId="4984D979"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1505 00</w:t>
            </w:r>
          </w:p>
        </w:tc>
        <w:tc>
          <w:tcPr>
            <w:tcW w:w="6379" w:type="dxa"/>
          </w:tcPr>
          <w:p w14:paraId="5D48B29E" w14:textId="1F6DAB4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Жиропот и жировые вещества, получаемые из него (включая ланолин)</w:t>
            </w:r>
          </w:p>
        </w:tc>
        <w:tc>
          <w:tcPr>
            <w:tcW w:w="1985" w:type="dxa"/>
          </w:tcPr>
          <w:p w14:paraId="48F94BD6"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0EB27CD" w14:textId="77777777" w:rsidTr="00617569">
        <w:trPr>
          <w:trHeight w:val="170"/>
        </w:trPr>
        <w:tc>
          <w:tcPr>
            <w:tcW w:w="1985" w:type="dxa"/>
          </w:tcPr>
          <w:p w14:paraId="73FE15F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59D11C5" w14:textId="0256095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1506 00 000 0</w:t>
            </w:r>
          </w:p>
        </w:tc>
        <w:tc>
          <w:tcPr>
            <w:tcW w:w="6379" w:type="dxa"/>
          </w:tcPr>
          <w:p w14:paraId="25BFB492" w14:textId="53F8D0C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Прочие жиры и масла животные и их фракции, нерафинированные или рафинированные, но без изменения химического состава</w:t>
            </w:r>
          </w:p>
        </w:tc>
        <w:tc>
          <w:tcPr>
            <w:tcW w:w="1985" w:type="dxa"/>
          </w:tcPr>
          <w:p w14:paraId="467EFE36"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FB86221" w14:textId="77777777" w:rsidTr="00617569">
        <w:trPr>
          <w:trHeight w:val="302"/>
        </w:trPr>
        <w:tc>
          <w:tcPr>
            <w:tcW w:w="1985" w:type="dxa"/>
          </w:tcPr>
          <w:p w14:paraId="2862903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8430596"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E3A3E81" w14:textId="5B30C3C7"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1516 10</w:t>
            </w:r>
          </w:p>
        </w:tc>
        <w:tc>
          <w:tcPr>
            <w:tcW w:w="6379" w:type="dxa"/>
          </w:tcPr>
          <w:p w14:paraId="4B7CD419" w14:textId="4C7F6A4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1985" w:type="dxa"/>
          </w:tcPr>
          <w:p w14:paraId="0EE1990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B509822" w14:textId="77777777" w:rsidTr="00617569">
        <w:trPr>
          <w:trHeight w:val="206"/>
        </w:trPr>
        <w:tc>
          <w:tcPr>
            <w:tcW w:w="1985" w:type="dxa"/>
          </w:tcPr>
          <w:p w14:paraId="5F997BD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E3161BE" w14:textId="23E021E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1516 10</w:t>
            </w:r>
          </w:p>
        </w:tc>
        <w:tc>
          <w:tcPr>
            <w:tcW w:w="6379" w:type="dxa"/>
          </w:tcPr>
          <w:p w14:paraId="677F800D"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p w14:paraId="21605E3F" w14:textId="03A1CD7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Жиры и масла растительные и их фракции</w:t>
            </w:r>
          </w:p>
        </w:tc>
        <w:tc>
          <w:tcPr>
            <w:tcW w:w="1985" w:type="dxa"/>
          </w:tcPr>
          <w:p w14:paraId="090C6378" w14:textId="497D139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При декларировании использования  в ветеринарии, включая в корм животным</w:t>
            </w:r>
          </w:p>
        </w:tc>
      </w:tr>
      <w:tr w:rsidR="00D01295" w:rsidRPr="00AC7221" w14:paraId="2A60A6C3" w14:textId="77777777" w:rsidTr="00617569">
        <w:trPr>
          <w:trHeight w:val="126"/>
        </w:trPr>
        <w:tc>
          <w:tcPr>
            <w:tcW w:w="1985" w:type="dxa"/>
          </w:tcPr>
          <w:p w14:paraId="1DE92A45" w14:textId="4F874CC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1517</w:t>
            </w:r>
          </w:p>
        </w:tc>
        <w:tc>
          <w:tcPr>
            <w:tcW w:w="6379" w:type="dxa"/>
          </w:tcPr>
          <w:p w14:paraId="15074B59" w14:textId="42E4BEB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Исключено. - решение комиссии таможенного союза от 18.10.2011 n 831</w:t>
            </w:r>
          </w:p>
        </w:tc>
        <w:tc>
          <w:tcPr>
            <w:tcW w:w="1985" w:type="dxa"/>
          </w:tcPr>
          <w:p w14:paraId="53E2443C"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C3BBDE4" w14:textId="77777777" w:rsidTr="00617569">
        <w:trPr>
          <w:trHeight w:val="653"/>
        </w:trPr>
        <w:tc>
          <w:tcPr>
            <w:tcW w:w="1985" w:type="dxa"/>
          </w:tcPr>
          <w:p w14:paraId="58EA4F12"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BBEB306"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DE6BEB4" w14:textId="7EB248B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1518 00</w:t>
            </w:r>
          </w:p>
        </w:tc>
        <w:tc>
          <w:tcPr>
            <w:tcW w:w="6379" w:type="dxa"/>
          </w:tcPr>
          <w:p w14:paraId="382ECAD8" w14:textId="7606E13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еаэс; не пригодные для</w:t>
            </w:r>
          </w:p>
          <w:p w14:paraId="762896EF" w14:textId="1E566DC6"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Употребления в пищу смеси или готовые продукты из</w:t>
            </w:r>
          </w:p>
          <w:p w14:paraId="0E334032" w14:textId="36FDEA4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Животных или растительных жиров или масел или фракций различных жиров или масел группы 15 тн вэд еаэс, в другом месте не поименованные  или  не  включенные (в ред. Решений совета евразийской экономической комиссии от 12.11.2014 n 102, от 17.05.2017 n 23)</w:t>
            </w:r>
          </w:p>
        </w:tc>
        <w:tc>
          <w:tcPr>
            <w:tcW w:w="1985" w:type="dxa"/>
          </w:tcPr>
          <w:p w14:paraId="5F326AE5" w14:textId="5566B4A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При декларировании использования  в ветеринарии, включая в корм животным</w:t>
            </w:r>
          </w:p>
        </w:tc>
      </w:tr>
      <w:tr w:rsidR="00D01295" w:rsidRPr="00AC7221" w14:paraId="6CA250DA" w14:textId="77777777" w:rsidTr="00617569">
        <w:trPr>
          <w:trHeight w:val="302"/>
        </w:trPr>
        <w:tc>
          <w:tcPr>
            <w:tcW w:w="1985" w:type="dxa"/>
          </w:tcPr>
          <w:p w14:paraId="0AF0A07C"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C49618E" w14:textId="5ABA374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1518 00, из 2102, из 2309,из 2936, из3002, из 320300, из 3302, из 3504 00, из 3507, из 3808,из 3824</w:t>
            </w:r>
          </w:p>
        </w:tc>
        <w:tc>
          <w:tcPr>
            <w:tcW w:w="6379" w:type="dxa"/>
          </w:tcPr>
          <w:p w14:paraId="36305A6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p w14:paraId="78081440" w14:textId="1A06A2A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Кормовые       добавки (введено решением совета евразийской экономической комиссии от 17.05.2017 n 23)</w:t>
            </w:r>
          </w:p>
        </w:tc>
        <w:tc>
          <w:tcPr>
            <w:tcW w:w="1985" w:type="dxa"/>
          </w:tcPr>
          <w:p w14:paraId="68FDD35C"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46D8935" w14:textId="77777777" w:rsidTr="00617569">
        <w:trPr>
          <w:trHeight w:val="171"/>
        </w:trPr>
        <w:tc>
          <w:tcPr>
            <w:tcW w:w="1985" w:type="dxa"/>
          </w:tcPr>
          <w:p w14:paraId="2A04B2A2"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145B903" w14:textId="02D7868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1521 90</w:t>
            </w:r>
          </w:p>
        </w:tc>
        <w:tc>
          <w:tcPr>
            <w:tcW w:w="6379" w:type="dxa"/>
          </w:tcPr>
          <w:p w14:paraId="3AD7587F" w14:textId="1C6CAB3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Воск пчелиный и воски других насекомых и спермацет, окрашенные или неокрашенные, рафинированные или нерафинированные</w:t>
            </w:r>
          </w:p>
        </w:tc>
        <w:tc>
          <w:tcPr>
            <w:tcW w:w="1985" w:type="dxa"/>
          </w:tcPr>
          <w:p w14:paraId="726AC0A6"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839E5A7" w14:textId="77777777" w:rsidTr="00617569">
        <w:trPr>
          <w:trHeight w:val="213"/>
        </w:trPr>
        <w:tc>
          <w:tcPr>
            <w:tcW w:w="1985" w:type="dxa"/>
          </w:tcPr>
          <w:p w14:paraId="12DAE8F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3277F3A" w14:textId="7AC209A1"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1601 00</w:t>
            </w:r>
          </w:p>
        </w:tc>
        <w:tc>
          <w:tcPr>
            <w:tcW w:w="6379" w:type="dxa"/>
          </w:tcPr>
          <w:p w14:paraId="4D48C2D0" w14:textId="7F8690A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Колбасы и аналогичные продукты из мяса, мясных субпродуктов или крови; готовые пищевые продукты, изготовленные на их основе &lt;*&gt; (в ред. Решения совета</w:t>
            </w:r>
          </w:p>
          <w:p w14:paraId="7B669162" w14:textId="75F331E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Евразийской экономической комиссии от 12.11.2014 n 102)</w:t>
            </w:r>
          </w:p>
        </w:tc>
        <w:tc>
          <w:tcPr>
            <w:tcW w:w="1985" w:type="dxa"/>
          </w:tcPr>
          <w:p w14:paraId="28E4450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4ABBDE9" w14:textId="77777777" w:rsidTr="00617569">
        <w:trPr>
          <w:trHeight w:val="213"/>
        </w:trPr>
        <w:tc>
          <w:tcPr>
            <w:tcW w:w="1985" w:type="dxa"/>
          </w:tcPr>
          <w:p w14:paraId="77FB7F20"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648E551" w14:textId="5828507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1602</w:t>
            </w:r>
          </w:p>
        </w:tc>
        <w:tc>
          <w:tcPr>
            <w:tcW w:w="6379" w:type="dxa"/>
          </w:tcPr>
          <w:p w14:paraId="3591FD1D" w14:textId="220CF0E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Готовые или консервированные продукты из мяса, мясных субпродуктов или крови прочие &lt;*&gt; (в ред. Решения совета евразийской экономической</w:t>
            </w:r>
          </w:p>
          <w:p w14:paraId="3CA80D37" w14:textId="3DDDBD16"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12.11.2014 n 102)</w:t>
            </w:r>
          </w:p>
        </w:tc>
        <w:tc>
          <w:tcPr>
            <w:tcW w:w="1985" w:type="dxa"/>
          </w:tcPr>
          <w:p w14:paraId="160FBBF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B2FFBC7" w14:textId="77777777" w:rsidTr="00617569">
        <w:trPr>
          <w:trHeight w:val="127"/>
        </w:trPr>
        <w:tc>
          <w:tcPr>
            <w:tcW w:w="1985" w:type="dxa"/>
          </w:tcPr>
          <w:p w14:paraId="7BA18E26"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FD74767" w14:textId="571327E9"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1603 00</w:t>
            </w:r>
          </w:p>
        </w:tc>
        <w:tc>
          <w:tcPr>
            <w:tcW w:w="6379" w:type="dxa"/>
          </w:tcPr>
          <w:p w14:paraId="00DB4783" w14:textId="1D70127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Экстракты и соки из мяса, рыбы или ракообразных, моллюсков или прочих водных беспозвоночных</w:t>
            </w:r>
          </w:p>
        </w:tc>
        <w:tc>
          <w:tcPr>
            <w:tcW w:w="1985" w:type="dxa"/>
          </w:tcPr>
          <w:p w14:paraId="7753214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1961B89" w14:textId="77777777" w:rsidTr="00617569">
        <w:trPr>
          <w:trHeight w:val="212"/>
        </w:trPr>
        <w:tc>
          <w:tcPr>
            <w:tcW w:w="1985" w:type="dxa"/>
          </w:tcPr>
          <w:p w14:paraId="0C5CD344"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0217CA4" w14:textId="6653E56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1604</w:t>
            </w:r>
          </w:p>
        </w:tc>
        <w:tc>
          <w:tcPr>
            <w:tcW w:w="6379" w:type="dxa"/>
          </w:tcPr>
          <w:p w14:paraId="7FB78E78" w14:textId="5D406C5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Готовая или консервированная рыба; икра осетровых и ее заменители, изготовленные из икринок рыбы &lt;*&gt; (в ред. Решения совета евразийской экономической</w:t>
            </w:r>
          </w:p>
          <w:p w14:paraId="3FE18B34" w14:textId="425569E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12.11.2014 n 102)</w:t>
            </w:r>
          </w:p>
        </w:tc>
        <w:tc>
          <w:tcPr>
            <w:tcW w:w="1985" w:type="dxa"/>
          </w:tcPr>
          <w:p w14:paraId="4AA61C3D"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B692132" w14:textId="77777777" w:rsidTr="00617569">
        <w:trPr>
          <w:trHeight w:val="212"/>
        </w:trPr>
        <w:tc>
          <w:tcPr>
            <w:tcW w:w="1985" w:type="dxa"/>
          </w:tcPr>
          <w:p w14:paraId="04A7B1F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0639678" w14:textId="5FD584A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1605</w:t>
            </w:r>
          </w:p>
        </w:tc>
        <w:tc>
          <w:tcPr>
            <w:tcW w:w="6379" w:type="dxa"/>
          </w:tcPr>
          <w:p w14:paraId="77903A7B" w14:textId="59799EE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Готовые или консервированные ракообразные, моллюски и прочие водные беспозвоночные &lt;*&gt; (в ред. Решения совета евразийской экономической</w:t>
            </w:r>
          </w:p>
          <w:p w14:paraId="7320660F" w14:textId="4CF0E5E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12.11.2014 n 102)</w:t>
            </w:r>
          </w:p>
        </w:tc>
        <w:tc>
          <w:tcPr>
            <w:tcW w:w="1985" w:type="dxa"/>
          </w:tcPr>
          <w:p w14:paraId="3CF8448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584BAE4" w14:textId="77777777" w:rsidTr="00617569">
        <w:trPr>
          <w:trHeight w:val="348"/>
        </w:trPr>
        <w:tc>
          <w:tcPr>
            <w:tcW w:w="1985" w:type="dxa"/>
          </w:tcPr>
          <w:p w14:paraId="2B2B393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B6FFD9D" w14:textId="13806D5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1901 90 9100</w:t>
            </w:r>
          </w:p>
        </w:tc>
        <w:tc>
          <w:tcPr>
            <w:tcW w:w="6379" w:type="dxa"/>
          </w:tcPr>
          <w:p w14:paraId="42616CA4" w14:textId="5E02087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Готовые пищевые продукты из сырья товарных позиций 0401 - 0404 тн вэд еаэс, не содержащие молочного жира или содержащие менее 1,5 мас.% молочного жира, кроме пищевых продуктов в виде порошка из сырья товарных позиций 0401 - 0404 тн вэд еаэс &lt;*&gt; (введено решением совета евразийской экономической комиссии </w:t>
            </w:r>
            <w:r w:rsidRPr="00AC7221">
              <w:rPr>
                <w:rFonts w:ascii="Times New Roman" w:hAnsi="Times New Roman" w:cs="Times New Roman"/>
                <w:color w:val="676767"/>
                <w:w w:val="105"/>
                <w:sz w:val="24"/>
                <w:szCs w:val="24"/>
              </w:rPr>
              <w:lastRenderedPageBreak/>
              <w:t>от 22.02.2019 n 11)</w:t>
            </w:r>
          </w:p>
        </w:tc>
        <w:tc>
          <w:tcPr>
            <w:tcW w:w="1985" w:type="dxa"/>
          </w:tcPr>
          <w:p w14:paraId="2E91AC1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3B3D79A" w14:textId="77777777" w:rsidTr="00617569">
        <w:trPr>
          <w:trHeight w:val="387"/>
        </w:trPr>
        <w:tc>
          <w:tcPr>
            <w:tcW w:w="1985" w:type="dxa"/>
          </w:tcPr>
          <w:p w14:paraId="700274F2"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2BBC9B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9358942" w14:textId="3DE83262"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1901 90 9900</w:t>
            </w:r>
          </w:p>
        </w:tc>
        <w:tc>
          <w:tcPr>
            <w:tcW w:w="6379" w:type="dxa"/>
          </w:tcPr>
          <w:p w14:paraId="05DF697E" w14:textId="6206B83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Готовые пищевые продукты из сырья товарных позиций 0401 - 0404 тн вэд еаэс, содержащие 1,5 </w:t>
            </w:r>
            <w:proofErr w:type="gramStart"/>
            <w:r w:rsidRPr="00AC7221">
              <w:rPr>
                <w:rFonts w:ascii="Times New Roman" w:hAnsi="Times New Roman" w:cs="Times New Roman"/>
                <w:color w:val="676767"/>
                <w:w w:val="105"/>
                <w:sz w:val="24"/>
                <w:szCs w:val="24"/>
              </w:rPr>
              <w:t>мас.%</w:t>
            </w:r>
            <w:proofErr w:type="gramEnd"/>
            <w:r w:rsidRPr="00AC7221">
              <w:rPr>
                <w:rFonts w:ascii="Times New Roman" w:hAnsi="Times New Roman" w:cs="Times New Roman"/>
                <w:color w:val="676767"/>
                <w:w w:val="105"/>
                <w:sz w:val="24"/>
                <w:szCs w:val="24"/>
              </w:rPr>
              <w:t xml:space="preserve"> молочного жира или более, кроме пищевых продуктов</w:t>
            </w:r>
          </w:p>
          <w:p w14:paraId="66DEC94F" w14:textId="37AE9D2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 виде порошка из сырья товарных позиций 0401 -</w:t>
            </w:r>
          </w:p>
          <w:p w14:paraId="0BDDC0EE" w14:textId="5F5E460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0404 тн вэд еаэс, в других позициях тн вэд еаэс не поименованные или не включенные в них &lt;*&gt; (введено решением совета евразийской экономической комиссии от 22.02.2019 n 11)</w:t>
            </w:r>
          </w:p>
        </w:tc>
        <w:tc>
          <w:tcPr>
            <w:tcW w:w="1985" w:type="dxa"/>
          </w:tcPr>
          <w:p w14:paraId="553F2D2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E4A08FE" w14:textId="77777777" w:rsidTr="00617569">
        <w:trPr>
          <w:trHeight w:val="429"/>
        </w:trPr>
        <w:tc>
          <w:tcPr>
            <w:tcW w:w="1985" w:type="dxa"/>
          </w:tcPr>
          <w:p w14:paraId="5563361D"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FC8D17C" w14:textId="68D36D6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1902 20</w:t>
            </w:r>
          </w:p>
        </w:tc>
        <w:tc>
          <w:tcPr>
            <w:tcW w:w="6379" w:type="dxa"/>
          </w:tcPr>
          <w:p w14:paraId="16195153" w14:textId="4EACD37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w:t>
            </w:r>
          </w:p>
          <w:p w14:paraId="6451975F" w14:textId="3480E3E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Мяса, мясных субпродуктов, крови или продуктов группы</w:t>
            </w:r>
          </w:p>
          <w:p w14:paraId="2928F686" w14:textId="42A233C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 тн вэд еаэс, или любой комбинации этих продуктов &lt;*&gt; (в ред. Решений совета евразийской экономической комиссии от 12.11.2014 n 102, от 17.05.2017 n 23)</w:t>
            </w:r>
          </w:p>
        </w:tc>
        <w:tc>
          <w:tcPr>
            <w:tcW w:w="1985" w:type="dxa"/>
          </w:tcPr>
          <w:p w14:paraId="2386327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337287E" w14:textId="77777777" w:rsidTr="00617569">
        <w:trPr>
          <w:trHeight w:val="519"/>
        </w:trPr>
        <w:tc>
          <w:tcPr>
            <w:tcW w:w="1985" w:type="dxa"/>
          </w:tcPr>
          <w:p w14:paraId="4266255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3B26738" w14:textId="4C186D3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1904 20</w:t>
            </w:r>
          </w:p>
        </w:tc>
        <w:tc>
          <w:tcPr>
            <w:tcW w:w="6379" w:type="dxa"/>
          </w:tcPr>
          <w:p w14:paraId="4E2EC488" w14:textId="550AB72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w:t>
            </w:r>
          </w:p>
          <w:p w14:paraId="7336728A" w14:textId="4F40E28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Мяса, мясных субпродуктов, крови или продуктов группы</w:t>
            </w:r>
          </w:p>
          <w:p w14:paraId="0AD50FDF" w14:textId="3892F346"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04 тн вэд еаэс, или любой комбинации этих продуктов &lt;*&gt; (в ред. Решений совета евразийской экономической комиссии от 12.11.2014 n 102, от 17.05.2017 n 23)</w:t>
            </w:r>
          </w:p>
        </w:tc>
        <w:tc>
          <w:tcPr>
            <w:tcW w:w="1985" w:type="dxa"/>
          </w:tcPr>
          <w:p w14:paraId="2ACE9BAE"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7A984A3" w14:textId="77777777" w:rsidTr="00617569">
        <w:trPr>
          <w:trHeight w:val="437"/>
        </w:trPr>
        <w:tc>
          <w:tcPr>
            <w:tcW w:w="1985" w:type="dxa"/>
          </w:tcPr>
          <w:p w14:paraId="06195227"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52BE27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F9B8D34" w14:textId="1BCE369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группы 20</w:t>
            </w:r>
          </w:p>
        </w:tc>
        <w:tc>
          <w:tcPr>
            <w:tcW w:w="6379" w:type="dxa"/>
          </w:tcPr>
          <w:p w14:paraId="4D84D08B" w14:textId="7BA17C3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Продукты переработки овощей, фруктов, орехов или прочих частей растений и их смеси, с содержанием колбасы &lt;*&gt;, мяса &lt;*&gt;, мясных субпродуктов &lt;*&gt;, крови &lt;*&gt;, рыбы &lt;*&gt; или ракообразных &lt;*&gt;, моллюсков &lt;*&gt; или прочих водных беспозвоночных &lt;*&gt;, или продуктов</w:t>
            </w:r>
          </w:p>
          <w:p w14:paraId="7B41375D" w14:textId="024E482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Группы 04 тн вэд еаэс &lt;*&gt;, или любой комбинации этих продуктов &lt;*&gt; (в ред. Решений совета евразийской экономической комиссии от 12.11.2014 n 102, от 17.05.2017 n 23)</w:t>
            </w:r>
          </w:p>
        </w:tc>
        <w:tc>
          <w:tcPr>
            <w:tcW w:w="1985" w:type="dxa"/>
          </w:tcPr>
          <w:p w14:paraId="0FF5E6F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9331DBF" w14:textId="77777777" w:rsidTr="00617569">
        <w:trPr>
          <w:trHeight w:val="162"/>
        </w:trPr>
        <w:tc>
          <w:tcPr>
            <w:tcW w:w="1985" w:type="dxa"/>
          </w:tcPr>
          <w:p w14:paraId="6D52604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C44F97C" w14:textId="32F5375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2102 20</w:t>
            </w:r>
          </w:p>
        </w:tc>
        <w:tc>
          <w:tcPr>
            <w:tcW w:w="6379" w:type="dxa"/>
          </w:tcPr>
          <w:p w14:paraId="4D23D49A" w14:textId="4D078BA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Дрожжи неактивные; прочие мертвые одноклеточные</w:t>
            </w:r>
          </w:p>
          <w:p w14:paraId="729FE784" w14:textId="5DA176DD"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Микроорганизмы, используемые для кормления животных</w:t>
            </w:r>
          </w:p>
        </w:tc>
        <w:tc>
          <w:tcPr>
            <w:tcW w:w="1985" w:type="dxa"/>
          </w:tcPr>
          <w:p w14:paraId="7B81AF6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E9BFF7E" w14:textId="77777777" w:rsidTr="00617569">
        <w:trPr>
          <w:trHeight w:val="474"/>
        </w:trPr>
        <w:tc>
          <w:tcPr>
            <w:tcW w:w="1985" w:type="dxa"/>
          </w:tcPr>
          <w:p w14:paraId="7908F0B0"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848749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EADBBC5" w14:textId="1301D29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2104</w:t>
            </w:r>
          </w:p>
        </w:tc>
        <w:tc>
          <w:tcPr>
            <w:tcW w:w="6379" w:type="dxa"/>
          </w:tcPr>
          <w:p w14:paraId="5A093228" w14:textId="007E1A1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Супы и бульоны готовые и заготовки для их приготовления (кроме овощных); гомогенизированные составные готовые пищевые продукты, содержащие</w:t>
            </w:r>
          </w:p>
          <w:p w14:paraId="2DD60E36" w14:textId="475B042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Колбасу &lt;*&gt;, мясо &lt;*&gt;, мясные субпродукты &lt;*&gt;, кровь &lt;*&gt;,</w:t>
            </w:r>
          </w:p>
          <w:p w14:paraId="07EBF3C1" w14:textId="766589FD"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Рыбу &lt;*&gt;, ракообразных &lt;*&gt;, моллюсков &lt;*&gt; или </w:t>
            </w:r>
            <w:r w:rsidRPr="00AC7221">
              <w:rPr>
                <w:rFonts w:ascii="Times New Roman" w:hAnsi="Times New Roman" w:cs="Times New Roman"/>
                <w:color w:val="676767"/>
                <w:w w:val="105"/>
                <w:sz w:val="24"/>
                <w:szCs w:val="24"/>
              </w:rPr>
              <w:lastRenderedPageBreak/>
              <w:t>прочих беспозвоночных &lt;*&gt; или продукты группы 04 тн вэд еаэс &lt;*&gt;, или любую комбинацию этих продуктов (в ред. Решений совета евразийской экономической комиссии от 12.11.2014 n 102, от 17.05.2017 n 23)</w:t>
            </w:r>
          </w:p>
        </w:tc>
        <w:tc>
          <w:tcPr>
            <w:tcW w:w="1985" w:type="dxa"/>
          </w:tcPr>
          <w:p w14:paraId="01F2E73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1AC05F1" w14:textId="77777777" w:rsidTr="00617569">
        <w:trPr>
          <w:trHeight w:val="208"/>
        </w:trPr>
        <w:tc>
          <w:tcPr>
            <w:tcW w:w="1985" w:type="dxa"/>
          </w:tcPr>
          <w:p w14:paraId="60E94D2C"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1428439" w14:textId="2CE7CBC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2105 00</w:t>
            </w:r>
          </w:p>
        </w:tc>
        <w:tc>
          <w:tcPr>
            <w:tcW w:w="6379" w:type="dxa"/>
          </w:tcPr>
          <w:p w14:paraId="1FD7667C" w14:textId="16E0A25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Мороженое, кроме мороженого, выработанного на плодово-ягодной основе, фруктового и пищевого льда &lt;*&gt; (в ред. Решения совета евразийской</w:t>
            </w:r>
          </w:p>
          <w:p w14:paraId="25836C8E" w14:textId="023FF0B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Экономической комиссии от 12.11.2014 n 102)</w:t>
            </w:r>
          </w:p>
        </w:tc>
        <w:tc>
          <w:tcPr>
            <w:tcW w:w="1985" w:type="dxa"/>
          </w:tcPr>
          <w:p w14:paraId="3DE83E5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B4DF7E1" w14:textId="77777777" w:rsidTr="00617569">
        <w:trPr>
          <w:trHeight w:val="208"/>
        </w:trPr>
        <w:tc>
          <w:tcPr>
            <w:tcW w:w="1985" w:type="dxa"/>
          </w:tcPr>
          <w:p w14:paraId="58D53294"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6024D8F" w14:textId="6588968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2106 90 9200</w:t>
            </w:r>
          </w:p>
        </w:tc>
        <w:tc>
          <w:tcPr>
            <w:tcW w:w="6379" w:type="dxa"/>
          </w:tcPr>
          <w:p w14:paraId="216608BE" w14:textId="7F50F6A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Готовые пищевые продукты, содержащие растительные жиры или масла, с содержанием менее 1,5 </w:t>
            </w:r>
            <w:proofErr w:type="gramStart"/>
            <w:r w:rsidRPr="00AC7221">
              <w:rPr>
                <w:rFonts w:ascii="Times New Roman" w:hAnsi="Times New Roman" w:cs="Times New Roman"/>
                <w:color w:val="676767"/>
                <w:w w:val="105"/>
                <w:sz w:val="24"/>
                <w:szCs w:val="24"/>
              </w:rPr>
              <w:t>мас.%</w:t>
            </w:r>
            <w:proofErr w:type="gramEnd"/>
            <w:r w:rsidRPr="00AC7221">
              <w:rPr>
                <w:rFonts w:ascii="Times New Roman" w:hAnsi="Times New Roman" w:cs="Times New Roman"/>
                <w:color w:val="676767"/>
                <w:w w:val="105"/>
                <w:sz w:val="24"/>
                <w:szCs w:val="24"/>
              </w:rPr>
              <w:t xml:space="preserve"> молочного жира &lt;*&gt; (в ред. Решения совета евразийской</w:t>
            </w:r>
          </w:p>
          <w:p w14:paraId="626A37CA" w14:textId="0D0A6D5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Экономической комиссии от 22.02.2019 n 11)</w:t>
            </w:r>
          </w:p>
        </w:tc>
        <w:tc>
          <w:tcPr>
            <w:tcW w:w="1985" w:type="dxa"/>
          </w:tcPr>
          <w:p w14:paraId="1FEB274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2FB8B18" w14:textId="77777777" w:rsidTr="00617569">
        <w:trPr>
          <w:trHeight w:val="259"/>
        </w:trPr>
        <w:tc>
          <w:tcPr>
            <w:tcW w:w="1985" w:type="dxa"/>
          </w:tcPr>
          <w:p w14:paraId="291AC9FF"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3C40871" w14:textId="0BBAEBC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2106 90 9804</w:t>
            </w:r>
          </w:p>
        </w:tc>
        <w:tc>
          <w:tcPr>
            <w:tcW w:w="6379" w:type="dxa"/>
          </w:tcPr>
          <w:p w14:paraId="1284917F" w14:textId="5C1FF76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Пригодные для употребления в пищу смеси или готовые продукты из животных или растительных жиров либо масел или их фракций, содержащие более 15 </w:t>
            </w:r>
            <w:proofErr w:type="gramStart"/>
            <w:r w:rsidRPr="00AC7221">
              <w:rPr>
                <w:rFonts w:ascii="Times New Roman" w:hAnsi="Times New Roman" w:cs="Times New Roman"/>
                <w:color w:val="676767"/>
                <w:w w:val="105"/>
                <w:sz w:val="24"/>
                <w:szCs w:val="24"/>
              </w:rPr>
              <w:t>мас.%</w:t>
            </w:r>
            <w:proofErr w:type="gramEnd"/>
            <w:r w:rsidRPr="00AC7221">
              <w:rPr>
                <w:rFonts w:ascii="Times New Roman" w:hAnsi="Times New Roman" w:cs="Times New Roman"/>
                <w:color w:val="676767"/>
                <w:w w:val="105"/>
                <w:sz w:val="24"/>
                <w:szCs w:val="24"/>
              </w:rPr>
              <w:t xml:space="preserve"> молочного жира &lt;*&gt; (в ред. Решения совета евразийской</w:t>
            </w:r>
          </w:p>
          <w:p w14:paraId="02CE82B1" w14:textId="6F148C71"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Экономической комиссии от 22.02.2019 n 11)</w:t>
            </w:r>
          </w:p>
        </w:tc>
        <w:tc>
          <w:tcPr>
            <w:tcW w:w="1985" w:type="dxa"/>
          </w:tcPr>
          <w:p w14:paraId="477873B4"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617569" w:rsidRPr="00AC7221" w14:paraId="12869016" w14:textId="77777777" w:rsidTr="00617569">
        <w:trPr>
          <w:trHeight w:val="259"/>
        </w:trPr>
        <w:tc>
          <w:tcPr>
            <w:tcW w:w="1985" w:type="dxa"/>
          </w:tcPr>
          <w:p w14:paraId="6A08EB96" w14:textId="77777777" w:rsidR="00617569" w:rsidRPr="00AC7221" w:rsidRDefault="00617569"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tc>
        <w:tc>
          <w:tcPr>
            <w:tcW w:w="6379" w:type="dxa"/>
          </w:tcPr>
          <w:p w14:paraId="7342C0D1" w14:textId="77777777" w:rsidR="00617569" w:rsidRPr="00AC7221" w:rsidRDefault="00617569" w:rsidP="00D01295">
            <w:pPr>
              <w:pStyle w:val="TableParagraph"/>
              <w:spacing w:before="22" w:line="211" w:lineRule="auto"/>
              <w:ind w:left="27" w:right="25" w:firstLine="1"/>
              <w:rPr>
                <w:rFonts w:ascii="Times New Roman" w:hAnsi="Times New Roman" w:cs="Times New Roman"/>
                <w:color w:val="676767"/>
                <w:w w:val="105"/>
                <w:sz w:val="24"/>
                <w:szCs w:val="24"/>
              </w:rPr>
            </w:pPr>
          </w:p>
        </w:tc>
        <w:tc>
          <w:tcPr>
            <w:tcW w:w="1985" w:type="dxa"/>
          </w:tcPr>
          <w:p w14:paraId="62EBFE45" w14:textId="77777777" w:rsidR="00617569" w:rsidRPr="00AC7221" w:rsidRDefault="00617569"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33F7C74" w14:textId="77777777" w:rsidTr="00617569">
        <w:trPr>
          <w:trHeight w:val="167"/>
        </w:trPr>
        <w:tc>
          <w:tcPr>
            <w:tcW w:w="1985" w:type="dxa"/>
          </w:tcPr>
          <w:p w14:paraId="37140C3C"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7261EA9" w14:textId="5C37C3E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2106 90 980 5</w:t>
            </w:r>
          </w:p>
        </w:tc>
        <w:tc>
          <w:tcPr>
            <w:tcW w:w="6379" w:type="dxa"/>
          </w:tcPr>
          <w:p w14:paraId="2E17B7D5" w14:textId="77777777" w:rsidR="00617569" w:rsidRDefault="00617569" w:rsidP="00D01295">
            <w:pPr>
              <w:pStyle w:val="TableParagraph"/>
              <w:spacing w:before="22" w:line="211" w:lineRule="auto"/>
              <w:ind w:left="27" w:right="25" w:firstLine="1"/>
              <w:rPr>
                <w:rFonts w:ascii="Times New Roman" w:hAnsi="Times New Roman" w:cs="Times New Roman"/>
                <w:color w:val="676767"/>
                <w:w w:val="105"/>
                <w:sz w:val="24"/>
                <w:szCs w:val="24"/>
              </w:rPr>
            </w:pPr>
          </w:p>
          <w:p w14:paraId="2C72EA19" w14:textId="7571E98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Сырное    фондю </w:t>
            </w:r>
            <w:proofErr w:type="gramStart"/>
            <w:r w:rsidRPr="00AC7221">
              <w:rPr>
                <w:rFonts w:ascii="Times New Roman" w:hAnsi="Times New Roman" w:cs="Times New Roman"/>
                <w:color w:val="676767"/>
                <w:w w:val="105"/>
                <w:sz w:val="24"/>
                <w:szCs w:val="24"/>
              </w:rPr>
              <w:t xml:space="preserve">   &lt;</w:t>
            </w:r>
            <w:proofErr w:type="gramEnd"/>
            <w:r w:rsidRPr="00AC7221">
              <w:rPr>
                <w:rFonts w:ascii="Times New Roman" w:hAnsi="Times New Roman" w:cs="Times New Roman"/>
                <w:color w:val="676767"/>
                <w:w w:val="105"/>
                <w:sz w:val="24"/>
                <w:szCs w:val="24"/>
              </w:rPr>
              <w:t>*&gt; (в ред. Решения совета евразийской экономической</w:t>
            </w:r>
          </w:p>
          <w:p w14:paraId="4F8B9D78" w14:textId="546BD13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22.02.2019 n 11)</w:t>
            </w:r>
          </w:p>
        </w:tc>
        <w:tc>
          <w:tcPr>
            <w:tcW w:w="1985" w:type="dxa"/>
          </w:tcPr>
          <w:p w14:paraId="3A24DD0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5E5ABD7" w14:textId="77777777" w:rsidTr="00617569">
        <w:trPr>
          <w:trHeight w:val="255"/>
        </w:trPr>
        <w:tc>
          <w:tcPr>
            <w:tcW w:w="1985" w:type="dxa"/>
          </w:tcPr>
          <w:p w14:paraId="5D5C944E"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3B26E8B" w14:textId="7D661BC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2106 90 9809</w:t>
            </w:r>
          </w:p>
        </w:tc>
        <w:tc>
          <w:tcPr>
            <w:tcW w:w="6379" w:type="dxa"/>
          </w:tcPr>
          <w:p w14:paraId="2F47AE27" w14:textId="28546AC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Готовые пищевые продукты с содержанием компонентов молока, в других позициях тн вэд еаэс не поименованные или не включенные в них &lt;*&gt; (в ред. Решения совета евразийской экономической</w:t>
            </w:r>
          </w:p>
          <w:p w14:paraId="6BF0D7F8" w14:textId="6C1D875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22.02.2019 n 11)</w:t>
            </w:r>
          </w:p>
        </w:tc>
        <w:tc>
          <w:tcPr>
            <w:tcW w:w="1985" w:type="dxa"/>
          </w:tcPr>
          <w:p w14:paraId="119A4214"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D5844F3" w14:textId="77777777" w:rsidTr="00617569">
        <w:trPr>
          <w:trHeight w:val="215"/>
        </w:trPr>
        <w:tc>
          <w:tcPr>
            <w:tcW w:w="1985" w:type="dxa"/>
          </w:tcPr>
          <w:p w14:paraId="54267D5D"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3A448E0" w14:textId="44704B2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2301</w:t>
            </w:r>
          </w:p>
        </w:tc>
        <w:tc>
          <w:tcPr>
            <w:tcW w:w="6379" w:type="dxa"/>
          </w:tcPr>
          <w:p w14:paraId="308CAF63" w14:textId="5533FF9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1985" w:type="dxa"/>
          </w:tcPr>
          <w:p w14:paraId="2031460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09C314A" w14:textId="77777777" w:rsidTr="00617569">
        <w:trPr>
          <w:trHeight w:val="260"/>
        </w:trPr>
        <w:tc>
          <w:tcPr>
            <w:tcW w:w="1985" w:type="dxa"/>
          </w:tcPr>
          <w:p w14:paraId="6830E7BE"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73752B2" w14:textId="4CFF4DF9"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2302</w:t>
            </w:r>
          </w:p>
        </w:tc>
        <w:tc>
          <w:tcPr>
            <w:tcW w:w="6379" w:type="dxa"/>
          </w:tcPr>
          <w:p w14:paraId="606C3501" w14:textId="50785C3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p>
        </w:tc>
        <w:tc>
          <w:tcPr>
            <w:tcW w:w="1985" w:type="dxa"/>
          </w:tcPr>
          <w:p w14:paraId="323A460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4356D0A" w14:textId="77777777" w:rsidTr="00617569">
        <w:trPr>
          <w:trHeight w:val="308"/>
        </w:trPr>
        <w:tc>
          <w:tcPr>
            <w:tcW w:w="1985" w:type="dxa"/>
          </w:tcPr>
          <w:p w14:paraId="5AD55944"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5CE6157" w14:textId="1A98A304"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2303</w:t>
            </w:r>
          </w:p>
        </w:tc>
        <w:tc>
          <w:tcPr>
            <w:tcW w:w="6379" w:type="dxa"/>
          </w:tcPr>
          <w:p w14:paraId="19792611" w14:textId="1C2D9D1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w:t>
            </w:r>
          </w:p>
          <w:p w14:paraId="57B61D63" w14:textId="3480B40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 прочие отходы пивоварения или винокурения, негранулированные или гранулированные, используемые для кормления животных</w:t>
            </w:r>
          </w:p>
        </w:tc>
        <w:tc>
          <w:tcPr>
            <w:tcW w:w="1985" w:type="dxa"/>
          </w:tcPr>
          <w:p w14:paraId="0092363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41F3929" w14:textId="77777777" w:rsidTr="00617569">
        <w:trPr>
          <w:trHeight w:val="214"/>
        </w:trPr>
        <w:tc>
          <w:tcPr>
            <w:tcW w:w="1985" w:type="dxa"/>
          </w:tcPr>
          <w:p w14:paraId="1BC45C07"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70B2D1F" w14:textId="68401F3B"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2304 00 000</w:t>
            </w:r>
          </w:p>
        </w:tc>
        <w:tc>
          <w:tcPr>
            <w:tcW w:w="6379" w:type="dxa"/>
          </w:tcPr>
          <w:p w14:paraId="62CEF399" w14:textId="7FE3CBC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p>
        </w:tc>
        <w:tc>
          <w:tcPr>
            <w:tcW w:w="1985" w:type="dxa"/>
          </w:tcPr>
          <w:p w14:paraId="38641FA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62237D2" w14:textId="77777777" w:rsidTr="00617569">
        <w:trPr>
          <w:trHeight w:val="348"/>
        </w:trPr>
        <w:tc>
          <w:tcPr>
            <w:tcW w:w="1985" w:type="dxa"/>
          </w:tcPr>
          <w:p w14:paraId="4026053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DA38E6A" w14:textId="6841AE6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2306</w:t>
            </w:r>
          </w:p>
        </w:tc>
        <w:tc>
          <w:tcPr>
            <w:tcW w:w="6379" w:type="dxa"/>
          </w:tcPr>
          <w:p w14:paraId="569B3426" w14:textId="48F286F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Жмыхи и другие твердые отходы, получаемые при извлечении растительных жиров или масел, кроме отходов соевых или арахисовых, немолотые или молотые, негранулированные или гранулированные, используемые для кормления животных (в ред. Решения совета евразийской экономической комиссии от 12.11.2014 n 102)</w:t>
            </w:r>
          </w:p>
        </w:tc>
        <w:tc>
          <w:tcPr>
            <w:tcW w:w="1985" w:type="dxa"/>
          </w:tcPr>
          <w:p w14:paraId="1B2C862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B6A7E8B" w14:textId="77777777" w:rsidTr="00617569">
        <w:trPr>
          <w:trHeight w:val="267"/>
        </w:trPr>
        <w:tc>
          <w:tcPr>
            <w:tcW w:w="1985" w:type="dxa"/>
          </w:tcPr>
          <w:p w14:paraId="34233A1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678E4B1" w14:textId="46F9698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2308 00</w:t>
            </w:r>
          </w:p>
        </w:tc>
        <w:tc>
          <w:tcPr>
            <w:tcW w:w="6379" w:type="dxa"/>
          </w:tcPr>
          <w:p w14:paraId="26EA2DB3" w14:textId="1F6A156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1985" w:type="dxa"/>
          </w:tcPr>
          <w:p w14:paraId="00E7E5E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8E01BC1" w14:textId="77777777" w:rsidTr="00617569">
        <w:trPr>
          <w:trHeight w:val="86"/>
        </w:trPr>
        <w:tc>
          <w:tcPr>
            <w:tcW w:w="1985" w:type="dxa"/>
          </w:tcPr>
          <w:p w14:paraId="1F856EDE" w14:textId="515AFF5A"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2309</w:t>
            </w:r>
          </w:p>
        </w:tc>
        <w:tc>
          <w:tcPr>
            <w:tcW w:w="6379" w:type="dxa"/>
          </w:tcPr>
          <w:p w14:paraId="5CFB0DD1" w14:textId="2E7A02A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Продукты, используемые для кормления животных</w:t>
            </w:r>
          </w:p>
        </w:tc>
        <w:tc>
          <w:tcPr>
            <w:tcW w:w="1985" w:type="dxa"/>
          </w:tcPr>
          <w:p w14:paraId="264DFC9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B653B09" w14:textId="77777777" w:rsidTr="00617569">
        <w:trPr>
          <w:trHeight w:val="214"/>
        </w:trPr>
        <w:tc>
          <w:tcPr>
            <w:tcW w:w="1985" w:type="dxa"/>
          </w:tcPr>
          <w:p w14:paraId="46C373E8"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342760E" w14:textId="3AA6F5B9"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группы 29</w:t>
            </w:r>
          </w:p>
        </w:tc>
        <w:tc>
          <w:tcPr>
            <w:tcW w:w="6379" w:type="dxa"/>
          </w:tcPr>
          <w:p w14:paraId="37B7CAB5" w14:textId="086BAFA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Органические  химические  соединения (для  применения  в  ветеринарии) (в ред. Решения совета евразийской экономической комиссии от 12.11.2014 n 102)</w:t>
            </w:r>
          </w:p>
        </w:tc>
        <w:tc>
          <w:tcPr>
            <w:tcW w:w="1985" w:type="dxa"/>
          </w:tcPr>
          <w:p w14:paraId="20E8508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033A056" w14:textId="77777777" w:rsidTr="00617569">
        <w:trPr>
          <w:trHeight w:val="214"/>
        </w:trPr>
        <w:tc>
          <w:tcPr>
            <w:tcW w:w="1985" w:type="dxa"/>
          </w:tcPr>
          <w:p w14:paraId="45967766"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4E4BB2F" w14:textId="5D25DC6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группы 30</w:t>
            </w:r>
          </w:p>
        </w:tc>
        <w:tc>
          <w:tcPr>
            <w:tcW w:w="6379" w:type="dxa"/>
          </w:tcPr>
          <w:p w14:paraId="75EDB291" w14:textId="02FA135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Фармацевтическая     продукция (для  применения  в  ветеринарии) (в ред. Решения совета евразийской экономической комиссии от 12.11.2014 n 102)</w:t>
            </w:r>
          </w:p>
        </w:tc>
        <w:tc>
          <w:tcPr>
            <w:tcW w:w="1985" w:type="dxa"/>
          </w:tcPr>
          <w:p w14:paraId="3AE8633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C3E8226" w14:textId="77777777" w:rsidTr="00617569">
        <w:trPr>
          <w:trHeight w:val="305"/>
        </w:trPr>
        <w:tc>
          <w:tcPr>
            <w:tcW w:w="1985" w:type="dxa"/>
          </w:tcPr>
          <w:p w14:paraId="4EBF0DDC"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28393E8" w14:textId="30CDDA2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3101 00 000 0</w:t>
            </w:r>
          </w:p>
        </w:tc>
        <w:tc>
          <w:tcPr>
            <w:tcW w:w="6379" w:type="dxa"/>
          </w:tcPr>
          <w:p w14:paraId="5CCDDCBC" w14:textId="4D97252D"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1985" w:type="dxa"/>
          </w:tcPr>
          <w:p w14:paraId="6099EDA3"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8852518" w14:textId="77777777" w:rsidTr="00617569">
        <w:trPr>
          <w:trHeight w:val="87"/>
        </w:trPr>
        <w:tc>
          <w:tcPr>
            <w:tcW w:w="1985" w:type="dxa"/>
          </w:tcPr>
          <w:p w14:paraId="5513AFEA" w14:textId="7879F431"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3501</w:t>
            </w:r>
          </w:p>
        </w:tc>
        <w:tc>
          <w:tcPr>
            <w:tcW w:w="6379" w:type="dxa"/>
          </w:tcPr>
          <w:p w14:paraId="6F50821D" w14:textId="203528D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Казеин, казеинаты и прочие производные казеина</w:t>
            </w:r>
          </w:p>
        </w:tc>
        <w:tc>
          <w:tcPr>
            <w:tcW w:w="1985" w:type="dxa"/>
          </w:tcPr>
          <w:p w14:paraId="7E9C982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14C93CF" w14:textId="77777777" w:rsidTr="00617569">
        <w:trPr>
          <w:trHeight w:val="268"/>
        </w:trPr>
        <w:tc>
          <w:tcPr>
            <w:tcW w:w="1985" w:type="dxa"/>
          </w:tcPr>
          <w:p w14:paraId="3A2172A9"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03892D0" w14:textId="09833FC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3502</w:t>
            </w:r>
          </w:p>
        </w:tc>
        <w:tc>
          <w:tcPr>
            <w:tcW w:w="6379" w:type="dxa"/>
          </w:tcPr>
          <w:p w14:paraId="0565121A" w14:textId="4823EC1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1985" w:type="dxa"/>
          </w:tcPr>
          <w:p w14:paraId="11742F70"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D88AC63" w14:textId="77777777" w:rsidTr="00617569">
        <w:trPr>
          <w:trHeight w:val="385"/>
        </w:trPr>
        <w:tc>
          <w:tcPr>
            <w:tcW w:w="1985" w:type="dxa"/>
          </w:tcPr>
          <w:p w14:paraId="32A33EDE" w14:textId="7C47DC75"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6BE16D8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BAF8B16" w14:textId="2EE6E35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3503 00</w:t>
            </w:r>
          </w:p>
        </w:tc>
        <w:tc>
          <w:tcPr>
            <w:tcW w:w="6379" w:type="dxa"/>
          </w:tcPr>
          <w:p w14:paraId="5877ACEC" w14:textId="7FED556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p w14:paraId="0231C316" w14:textId="254FB4F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Кроме казеиновых товарной позиции 3501 тн вэд еаэс</w:t>
            </w:r>
          </w:p>
          <w:p w14:paraId="4A15E54E" w14:textId="32EA9BC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 ред. Решений совета евразийской экономической</w:t>
            </w:r>
          </w:p>
          <w:p w14:paraId="450AB1A9" w14:textId="0DF1888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12.11.2014 n 102, от 17.05.2017 n 23)</w:t>
            </w:r>
          </w:p>
        </w:tc>
        <w:tc>
          <w:tcPr>
            <w:tcW w:w="1985" w:type="dxa"/>
          </w:tcPr>
          <w:p w14:paraId="464E867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E5908F1" w14:textId="77777777" w:rsidTr="00617569">
        <w:trPr>
          <w:trHeight w:val="350"/>
        </w:trPr>
        <w:tc>
          <w:tcPr>
            <w:tcW w:w="1985" w:type="dxa"/>
          </w:tcPr>
          <w:p w14:paraId="7FABC84C" w14:textId="739C216E"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7BB602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C301147" w14:textId="2E945C67"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3504 00</w:t>
            </w:r>
          </w:p>
        </w:tc>
        <w:tc>
          <w:tcPr>
            <w:tcW w:w="6379" w:type="dxa"/>
          </w:tcPr>
          <w:p w14:paraId="5B13D2CB" w14:textId="5C08052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 хромированный (в ред. Решения комиссии таможенного союза от 09.12.2011 n 859,</w:t>
            </w:r>
          </w:p>
          <w:p w14:paraId="228A9548" w14:textId="2947CD6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Решений совета евразийской экономической комиссии</w:t>
            </w:r>
          </w:p>
          <w:p w14:paraId="398DB556" w14:textId="207D3DA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От 24.08.2012 n 73, от 02.07.2013 n 43, от 12.11.2014 n 102)</w:t>
            </w:r>
          </w:p>
        </w:tc>
        <w:tc>
          <w:tcPr>
            <w:tcW w:w="1985" w:type="dxa"/>
          </w:tcPr>
          <w:p w14:paraId="0C72775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10FDA65" w14:textId="77777777" w:rsidTr="00617569">
        <w:trPr>
          <w:trHeight w:val="180"/>
        </w:trPr>
        <w:tc>
          <w:tcPr>
            <w:tcW w:w="1985" w:type="dxa"/>
          </w:tcPr>
          <w:p w14:paraId="58B8D234"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564E7C3" w14:textId="22C2D6A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3507</w:t>
            </w:r>
          </w:p>
        </w:tc>
        <w:tc>
          <w:tcPr>
            <w:tcW w:w="6379" w:type="dxa"/>
          </w:tcPr>
          <w:p w14:paraId="4B1BF9A2" w14:textId="49EB607C"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Ферменты (энзимы); ферментные препараты, в другом месте не поименованные или не включенные (для </w:t>
            </w:r>
            <w:r w:rsidRPr="00AC7221">
              <w:rPr>
                <w:rFonts w:ascii="Times New Roman" w:hAnsi="Times New Roman" w:cs="Times New Roman"/>
                <w:color w:val="676767"/>
                <w:w w:val="105"/>
                <w:sz w:val="24"/>
                <w:szCs w:val="24"/>
              </w:rPr>
              <w:lastRenderedPageBreak/>
              <w:t>применения в ветеринарии)</w:t>
            </w:r>
          </w:p>
        </w:tc>
        <w:tc>
          <w:tcPr>
            <w:tcW w:w="1985" w:type="dxa"/>
          </w:tcPr>
          <w:p w14:paraId="0B4494D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500560F7" w14:textId="77777777" w:rsidTr="00617569">
        <w:trPr>
          <w:trHeight w:val="261"/>
        </w:trPr>
        <w:tc>
          <w:tcPr>
            <w:tcW w:w="1985" w:type="dxa"/>
          </w:tcPr>
          <w:p w14:paraId="49437A24"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CB1A5E6" w14:textId="12764B4B"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3808</w:t>
            </w:r>
          </w:p>
        </w:tc>
        <w:tc>
          <w:tcPr>
            <w:tcW w:w="6379" w:type="dxa"/>
          </w:tcPr>
          <w:p w14:paraId="063634D6" w14:textId="4805B18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1985" w:type="dxa"/>
          </w:tcPr>
          <w:p w14:paraId="6895A5C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4D85B64" w14:textId="77777777" w:rsidTr="00617569">
        <w:trPr>
          <w:trHeight w:val="128"/>
        </w:trPr>
        <w:tc>
          <w:tcPr>
            <w:tcW w:w="1985" w:type="dxa"/>
          </w:tcPr>
          <w:p w14:paraId="7965BADE"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EBEE05E" w14:textId="3BA1136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3821 00 0000</w:t>
            </w:r>
          </w:p>
        </w:tc>
        <w:tc>
          <w:tcPr>
            <w:tcW w:w="6379" w:type="dxa"/>
          </w:tcPr>
          <w:p w14:paraId="0BB24A99" w14:textId="02D1458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Среды культуральные для выращивания микроорганизмов, для применения в ветеринарии</w:t>
            </w:r>
          </w:p>
        </w:tc>
        <w:tc>
          <w:tcPr>
            <w:tcW w:w="1985" w:type="dxa"/>
          </w:tcPr>
          <w:p w14:paraId="51E477E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0863D1F" w14:textId="77777777" w:rsidTr="00617569">
        <w:trPr>
          <w:trHeight w:val="437"/>
        </w:trPr>
        <w:tc>
          <w:tcPr>
            <w:tcW w:w="1985" w:type="dxa"/>
          </w:tcPr>
          <w:p w14:paraId="3B36E4F1"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D572DB2"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480E918" w14:textId="610E8245"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3822 00 0000</w:t>
            </w:r>
          </w:p>
        </w:tc>
        <w:tc>
          <w:tcPr>
            <w:tcW w:w="6379" w:type="dxa"/>
          </w:tcPr>
          <w:p w14:paraId="707B18FB" w14:textId="50168A0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тн вэд еаэс или 3006 тн вэд еаэс (для применения в ветеринарии);</w:t>
            </w:r>
          </w:p>
          <w:p w14:paraId="3D7A382A" w14:textId="1107CA1E"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Сертифицированные эталонные материалы (для применения в ветеринарии) (в ред. Решений совета евразийской  экономической  комиссии от 12.11.2014 n 102, от 17.05.2017 n 23)</w:t>
            </w:r>
          </w:p>
        </w:tc>
        <w:tc>
          <w:tcPr>
            <w:tcW w:w="1985" w:type="dxa"/>
          </w:tcPr>
          <w:p w14:paraId="14C97B2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6477D86" w14:textId="77777777" w:rsidTr="00617569">
        <w:trPr>
          <w:trHeight w:val="393"/>
        </w:trPr>
        <w:tc>
          <w:tcPr>
            <w:tcW w:w="1985" w:type="dxa"/>
          </w:tcPr>
          <w:p w14:paraId="195E5596"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3060BAC" w14:textId="4920753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4101</w:t>
            </w:r>
          </w:p>
        </w:tc>
        <w:tc>
          <w:tcPr>
            <w:tcW w:w="6379" w:type="dxa"/>
          </w:tcPr>
          <w:p w14:paraId="29FA9775" w14:textId="5348159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1985" w:type="dxa"/>
          </w:tcPr>
          <w:p w14:paraId="0D91326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09F065B" w14:textId="77777777" w:rsidTr="00617569">
        <w:trPr>
          <w:trHeight w:val="476"/>
        </w:trPr>
        <w:tc>
          <w:tcPr>
            <w:tcW w:w="1985" w:type="dxa"/>
          </w:tcPr>
          <w:p w14:paraId="4DBBEF4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DD7BEDA"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18C18A4A" w14:textId="740E89A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4102</w:t>
            </w:r>
          </w:p>
        </w:tc>
        <w:tc>
          <w:tcPr>
            <w:tcW w:w="6379" w:type="dxa"/>
          </w:tcPr>
          <w:p w14:paraId="53E2EB3C" w14:textId="677E3602"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w:t>
            </w:r>
          </w:p>
          <w:p w14:paraId="43673909" w14:textId="1EE524E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Примечанием 1в к группе 41 тн вэд еаэс (в ред. Решений совета евразийской экономической комиссии от 12.11.2014 n 102, от 17.05.2017 n 23)</w:t>
            </w:r>
          </w:p>
        </w:tc>
        <w:tc>
          <w:tcPr>
            <w:tcW w:w="1985" w:type="dxa"/>
          </w:tcPr>
          <w:p w14:paraId="6A03D8B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F8C45C9" w14:textId="77777777" w:rsidTr="00617569">
        <w:trPr>
          <w:trHeight w:val="476"/>
        </w:trPr>
        <w:tc>
          <w:tcPr>
            <w:tcW w:w="1985" w:type="dxa"/>
          </w:tcPr>
          <w:p w14:paraId="5FC3AB4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BE23640"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0047F9E3" w14:textId="504BFCD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4103</w:t>
            </w:r>
          </w:p>
        </w:tc>
        <w:tc>
          <w:tcPr>
            <w:tcW w:w="6379" w:type="dxa"/>
          </w:tcPr>
          <w:p w14:paraId="644A3BA0" w14:textId="7A0F852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группе 41 тн вэд еаэс</w:t>
            </w:r>
          </w:p>
          <w:p w14:paraId="0EDE51E1" w14:textId="48E473E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 ред. Решений совета евразийской экономической</w:t>
            </w:r>
          </w:p>
          <w:p w14:paraId="01F7E40F" w14:textId="24692FB4"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12.11.2014 n 102, от 17.05.2017 n 23)</w:t>
            </w:r>
          </w:p>
        </w:tc>
        <w:tc>
          <w:tcPr>
            <w:tcW w:w="1985" w:type="dxa"/>
          </w:tcPr>
          <w:p w14:paraId="1DF4B339"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300CE30D" w14:textId="77777777" w:rsidTr="00617569">
        <w:trPr>
          <w:trHeight w:val="124"/>
        </w:trPr>
        <w:tc>
          <w:tcPr>
            <w:tcW w:w="1985" w:type="dxa"/>
          </w:tcPr>
          <w:p w14:paraId="535E03B7"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58C15932" w14:textId="56B497C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4206 00 000 0</w:t>
            </w:r>
          </w:p>
        </w:tc>
        <w:tc>
          <w:tcPr>
            <w:tcW w:w="6379" w:type="dxa"/>
          </w:tcPr>
          <w:p w14:paraId="0C87CB94" w14:textId="2F39CD5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Изделия из кишок (кроме волокна из фиброина шелкопряда), синюги, пузырей или сухожилий</w:t>
            </w:r>
          </w:p>
        </w:tc>
        <w:tc>
          <w:tcPr>
            <w:tcW w:w="1985" w:type="dxa"/>
          </w:tcPr>
          <w:p w14:paraId="50999C45"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CC974FE" w14:textId="77777777" w:rsidTr="00617569">
        <w:trPr>
          <w:trHeight w:val="349"/>
        </w:trPr>
        <w:tc>
          <w:tcPr>
            <w:tcW w:w="1985" w:type="dxa"/>
          </w:tcPr>
          <w:p w14:paraId="54AC7CD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83DDC3B"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836B000" w14:textId="2A80BCC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4301</w:t>
            </w:r>
          </w:p>
        </w:tc>
        <w:tc>
          <w:tcPr>
            <w:tcW w:w="6379" w:type="dxa"/>
          </w:tcPr>
          <w:p w14:paraId="650AF7D8" w14:textId="0D23AF9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 xml:space="preserve">Сырье пушно-меховое (включая головы, хвосты, лапы и прочие части или обрезки, пригодные для изготовления меховых изделий), кроме необработанных шкур </w:t>
            </w:r>
            <w:r w:rsidRPr="00AC7221">
              <w:rPr>
                <w:rFonts w:ascii="Times New Roman" w:hAnsi="Times New Roman" w:cs="Times New Roman"/>
                <w:color w:val="676767"/>
                <w:w w:val="105"/>
                <w:sz w:val="24"/>
                <w:szCs w:val="24"/>
              </w:rPr>
              <w:lastRenderedPageBreak/>
              <w:t>товарной позиции 4101 тн вэд еаэс, 4102 тн вэд еаэс или 4103 тн вэд еаэс</w:t>
            </w:r>
          </w:p>
          <w:p w14:paraId="70D2FF72" w14:textId="1ECD1A20"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 ред. Решений совета евразийской экономической</w:t>
            </w:r>
          </w:p>
          <w:p w14:paraId="699E9A6B" w14:textId="0DF69C4A"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Комиссии от 12.11.2014 n 102, от 17.05.2017 n 23)</w:t>
            </w:r>
          </w:p>
        </w:tc>
        <w:tc>
          <w:tcPr>
            <w:tcW w:w="1985" w:type="dxa"/>
          </w:tcPr>
          <w:p w14:paraId="0496EB3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7243BC39" w14:textId="77777777" w:rsidTr="00617569">
        <w:trPr>
          <w:trHeight w:val="120"/>
        </w:trPr>
        <w:tc>
          <w:tcPr>
            <w:tcW w:w="1985" w:type="dxa"/>
          </w:tcPr>
          <w:p w14:paraId="479A04F9"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7ABD8FFB" w14:textId="7E6C49E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5001 00 000 0</w:t>
            </w:r>
          </w:p>
        </w:tc>
        <w:tc>
          <w:tcPr>
            <w:tcW w:w="6379" w:type="dxa"/>
          </w:tcPr>
          <w:p w14:paraId="554993FB" w14:textId="65F7BF8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Исключено. - решение комиссии таможенного союза от 18.10.2011 n 831</w:t>
            </w:r>
          </w:p>
        </w:tc>
        <w:tc>
          <w:tcPr>
            <w:tcW w:w="1985" w:type="dxa"/>
          </w:tcPr>
          <w:p w14:paraId="02BEF182"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B90ED3E" w14:textId="77777777" w:rsidTr="00617569">
        <w:trPr>
          <w:trHeight w:val="120"/>
        </w:trPr>
        <w:tc>
          <w:tcPr>
            <w:tcW w:w="1985" w:type="dxa"/>
          </w:tcPr>
          <w:p w14:paraId="2B98D929"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1CFCD71" w14:textId="3D7C92B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5002 00 000 0</w:t>
            </w:r>
          </w:p>
        </w:tc>
        <w:tc>
          <w:tcPr>
            <w:tcW w:w="6379" w:type="dxa"/>
          </w:tcPr>
          <w:p w14:paraId="3C092FD5" w14:textId="07C1C143"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Исключено. - решение комиссии таможенного союза от 18.10.2011 n 831</w:t>
            </w:r>
          </w:p>
        </w:tc>
        <w:tc>
          <w:tcPr>
            <w:tcW w:w="1985" w:type="dxa"/>
          </w:tcPr>
          <w:p w14:paraId="477CD8AB"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E4626A3" w14:textId="77777777" w:rsidTr="00617569">
        <w:trPr>
          <w:trHeight w:val="120"/>
        </w:trPr>
        <w:tc>
          <w:tcPr>
            <w:tcW w:w="1985" w:type="dxa"/>
          </w:tcPr>
          <w:p w14:paraId="21EA2430"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E7B15E9" w14:textId="3A9B75B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5003 00 000 0</w:t>
            </w:r>
          </w:p>
        </w:tc>
        <w:tc>
          <w:tcPr>
            <w:tcW w:w="6379" w:type="dxa"/>
          </w:tcPr>
          <w:p w14:paraId="430468A1" w14:textId="7567C698"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Исключено. - решение комиссии таможенного союза от 18.10.2011 n 831</w:t>
            </w:r>
          </w:p>
        </w:tc>
        <w:tc>
          <w:tcPr>
            <w:tcW w:w="1985" w:type="dxa"/>
          </w:tcPr>
          <w:p w14:paraId="1B2ED24A"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1160B9F" w14:textId="77777777" w:rsidTr="00617569">
        <w:trPr>
          <w:trHeight w:val="83"/>
        </w:trPr>
        <w:tc>
          <w:tcPr>
            <w:tcW w:w="1985" w:type="dxa"/>
          </w:tcPr>
          <w:p w14:paraId="14453F8B" w14:textId="2371FA0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5101</w:t>
            </w:r>
          </w:p>
        </w:tc>
        <w:tc>
          <w:tcPr>
            <w:tcW w:w="6379" w:type="dxa"/>
          </w:tcPr>
          <w:p w14:paraId="3FA36295" w14:textId="4997214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Шерсть, не подвергнутая кардо- или гребнечесанию</w:t>
            </w:r>
          </w:p>
        </w:tc>
        <w:tc>
          <w:tcPr>
            <w:tcW w:w="1985" w:type="dxa"/>
          </w:tcPr>
          <w:p w14:paraId="7A09B29C"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0D9FFAF7" w14:textId="77777777" w:rsidTr="00617569">
        <w:trPr>
          <w:trHeight w:val="127"/>
        </w:trPr>
        <w:tc>
          <w:tcPr>
            <w:tcW w:w="1985" w:type="dxa"/>
          </w:tcPr>
          <w:p w14:paraId="25C8C3D5"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220D7987" w14:textId="7296C0CC"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5102</w:t>
            </w:r>
          </w:p>
        </w:tc>
        <w:tc>
          <w:tcPr>
            <w:tcW w:w="6379" w:type="dxa"/>
          </w:tcPr>
          <w:p w14:paraId="79FBFDE4" w14:textId="6A35BF87"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Волос животных, тонкий или грубый, не подвергнутый кардо- или гребнечесанию</w:t>
            </w:r>
          </w:p>
        </w:tc>
        <w:tc>
          <w:tcPr>
            <w:tcW w:w="1985" w:type="dxa"/>
          </w:tcPr>
          <w:p w14:paraId="5348097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6CAA2D0F" w14:textId="77777777" w:rsidTr="00617569">
        <w:trPr>
          <w:trHeight w:val="170"/>
        </w:trPr>
        <w:tc>
          <w:tcPr>
            <w:tcW w:w="1985" w:type="dxa"/>
          </w:tcPr>
          <w:p w14:paraId="4D6B9C50"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45886F3" w14:textId="5498493D"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5103</w:t>
            </w:r>
          </w:p>
        </w:tc>
        <w:tc>
          <w:tcPr>
            <w:tcW w:w="6379" w:type="dxa"/>
          </w:tcPr>
          <w:p w14:paraId="433DE29B" w14:textId="774ED1FF"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Отходы шерсти или тонкого или грубого волоса животных, включая прядильные отходы, но исключая расщипанное сырье</w:t>
            </w:r>
          </w:p>
        </w:tc>
        <w:tc>
          <w:tcPr>
            <w:tcW w:w="1985" w:type="dxa"/>
          </w:tcPr>
          <w:p w14:paraId="382B3557"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2A5BC8FD" w14:textId="77777777" w:rsidTr="00617569">
        <w:trPr>
          <w:trHeight w:val="131"/>
        </w:trPr>
        <w:tc>
          <w:tcPr>
            <w:tcW w:w="1985" w:type="dxa"/>
          </w:tcPr>
          <w:p w14:paraId="578F8C36"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3902E5E2" w14:textId="6200AC07"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9508 10 0000</w:t>
            </w:r>
          </w:p>
        </w:tc>
        <w:tc>
          <w:tcPr>
            <w:tcW w:w="6379" w:type="dxa"/>
          </w:tcPr>
          <w:p w14:paraId="3F39E904" w14:textId="46BAA529"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Животные в составе цирков передвижных и зверинцев передвижных</w:t>
            </w:r>
          </w:p>
        </w:tc>
        <w:tc>
          <w:tcPr>
            <w:tcW w:w="1985" w:type="dxa"/>
          </w:tcPr>
          <w:p w14:paraId="2BAD1718"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45225519" w14:textId="77777777" w:rsidTr="00617569">
        <w:trPr>
          <w:trHeight w:val="175"/>
        </w:trPr>
        <w:tc>
          <w:tcPr>
            <w:tcW w:w="1985" w:type="dxa"/>
          </w:tcPr>
          <w:p w14:paraId="1E3A6083" w14:textId="77777777" w:rsidR="00D01295" w:rsidRPr="00AC7221" w:rsidRDefault="00D01295" w:rsidP="00D01295">
            <w:pPr>
              <w:pStyle w:val="TableParagraph"/>
              <w:spacing w:before="22" w:line="211" w:lineRule="auto"/>
              <w:ind w:left="27" w:right="25" w:firstLine="1"/>
              <w:jc w:val="center"/>
              <w:rPr>
                <w:rFonts w:ascii="Times New Roman" w:hAnsi="Times New Roman" w:cs="Times New Roman"/>
                <w:color w:val="676767"/>
                <w:w w:val="105"/>
                <w:sz w:val="24"/>
                <w:szCs w:val="24"/>
              </w:rPr>
            </w:pPr>
          </w:p>
          <w:p w14:paraId="409549D2" w14:textId="2FEF4A30"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9705 00 0000</w:t>
            </w:r>
          </w:p>
        </w:tc>
        <w:tc>
          <w:tcPr>
            <w:tcW w:w="6379" w:type="dxa"/>
          </w:tcPr>
          <w:p w14:paraId="3A3DDB06" w14:textId="6D25BE3B" w:rsidR="00D01295" w:rsidRPr="00AC7221" w:rsidRDefault="00AC7221" w:rsidP="00D01295">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Коллекции и предметы коллекционирования по зоологии, анатомии и палеонтологии животных (кроме экспонатов музейного хранения)</w:t>
            </w:r>
          </w:p>
        </w:tc>
        <w:tc>
          <w:tcPr>
            <w:tcW w:w="1985" w:type="dxa"/>
          </w:tcPr>
          <w:p w14:paraId="720857EF"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r w:rsidR="00D01295" w:rsidRPr="00AC7221" w14:paraId="1137C330" w14:textId="77777777" w:rsidTr="00617569">
        <w:trPr>
          <w:trHeight w:val="299"/>
        </w:trPr>
        <w:tc>
          <w:tcPr>
            <w:tcW w:w="1985" w:type="dxa"/>
          </w:tcPr>
          <w:p w14:paraId="512781DD" w14:textId="01697D8E"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Из 3923, из 3926, из 4415, из 4416 00 0000, из 4421, из 7020 00, из 7309 00, из 7310, из 7326, из 7616, из 8436 21 000 0, из 8436 29 0000, из 8436 80</w:t>
            </w:r>
          </w:p>
          <w:p w14:paraId="73ADD6B2" w14:textId="34692C76"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900 0, из 8606</w:t>
            </w:r>
          </w:p>
          <w:p w14:paraId="6F125B94" w14:textId="37B0DEC9"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91 800 0, из</w:t>
            </w:r>
          </w:p>
          <w:p w14:paraId="2E5032C7" w14:textId="4A4170E3"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8609 00, из</w:t>
            </w:r>
          </w:p>
          <w:p w14:paraId="55B8D96E" w14:textId="1D8013DF" w:rsidR="00D01295" w:rsidRPr="00AC7221" w:rsidRDefault="00AC7221" w:rsidP="00D01295">
            <w:pPr>
              <w:pStyle w:val="TableParagraph"/>
              <w:spacing w:before="22" w:line="211" w:lineRule="auto"/>
              <w:ind w:left="27" w:right="25" w:firstLine="1"/>
              <w:jc w:val="center"/>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8716 39 800</w:t>
            </w:r>
          </w:p>
        </w:tc>
        <w:tc>
          <w:tcPr>
            <w:tcW w:w="6379" w:type="dxa"/>
          </w:tcPr>
          <w:p w14:paraId="2F7A2256" w14:textId="40587BE9" w:rsidR="00D01295" w:rsidRPr="00AC7221" w:rsidRDefault="00AC7221" w:rsidP="00592FB7">
            <w:pPr>
              <w:pStyle w:val="TableParagraph"/>
              <w:spacing w:before="22" w:line="211" w:lineRule="auto"/>
              <w:ind w:left="27" w:right="25" w:firstLine="1"/>
              <w:rPr>
                <w:rFonts w:ascii="Times New Roman" w:hAnsi="Times New Roman" w:cs="Times New Roman"/>
                <w:color w:val="676767"/>
                <w:w w:val="105"/>
                <w:sz w:val="24"/>
                <w:szCs w:val="24"/>
              </w:rPr>
            </w:pPr>
            <w:r w:rsidRPr="00AC7221">
              <w:rPr>
                <w:rFonts w:ascii="Times New Roman" w:hAnsi="Times New Roman" w:cs="Times New Roman"/>
                <w:color w:val="676767"/>
                <w:w w:val="105"/>
                <w:sz w:val="24"/>
                <w:szCs w:val="24"/>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 (в ред. Решения комиссии таможенного союза от 09.12.2011 n 859)</w:t>
            </w:r>
          </w:p>
        </w:tc>
        <w:tc>
          <w:tcPr>
            <w:tcW w:w="1985" w:type="dxa"/>
          </w:tcPr>
          <w:p w14:paraId="7B83FAC1" w14:textId="77777777" w:rsidR="00D01295" w:rsidRPr="00AC7221" w:rsidRDefault="00D01295" w:rsidP="00D01295">
            <w:pPr>
              <w:pStyle w:val="TableParagraph"/>
              <w:spacing w:before="22" w:line="211" w:lineRule="auto"/>
              <w:ind w:left="27" w:right="25" w:firstLine="1"/>
              <w:rPr>
                <w:rFonts w:ascii="Times New Roman" w:hAnsi="Times New Roman" w:cs="Times New Roman"/>
                <w:color w:val="676767"/>
                <w:w w:val="105"/>
                <w:sz w:val="24"/>
                <w:szCs w:val="24"/>
              </w:rPr>
            </w:pPr>
          </w:p>
        </w:tc>
      </w:tr>
    </w:tbl>
    <w:p w14:paraId="37D4E12C" w14:textId="6C82E67E" w:rsidR="00AC7221" w:rsidRDefault="00D01295" w:rsidP="00D01295">
      <w:pPr>
        <w:pStyle w:val="a8"/>
        <w:spacing w:line="333" w:lineRule="auto"/>
        <w:ind w:left="92" w:right="164"/>
        <w:rPr>
          <w:color w:val="4E4E4D"/>
          <w:spacing w:val="80"/>
          <w:w w:val="150"/>
        </w:rPr>
      </w:pPr>
      <w:r>
        <w:rPr>
          <w:color w:val="4E4E4D"/>
          <w:spacing w:val="-2"/>
        </w:rPr>
        <w:t>Примечание.</w:t>
      </w:r>
      <w:r>
        <w:rPr>
          <w:color w:val="4E4E4D"/>
          <w:spacing w:val="80"/>
          <w:w w:val="150"/>
        </w:rPr>
        <w:t xml:space="preserve"> </w:t>
      </w:r>
    </w:p>
    <w:p w14:paraId="3816985D" w14:textId="2F71B260" w:rsidR="00D01295" w:rsidRDefault="00D01295" w:rsidP="00D01295">
      <w:pPr>
        <w:pStyle w:val="a8"/>
        <w:spacing w:line="333" w:lineRule="auto"/>
        <w:ind w:left="92" w:right="164"/>
      </w:pPr>
      <w:r>
        <w:rPr>
          <w:color w:val="4E4E4D"/>
        </w:rPr>
        <w:t>Для</w:t>
      </w:r>
      <w:r>
        <w:rPr>
          <w:color w:val="4E4E4D"/>
          <w:spacing w:val="6"/>
        </w:rPr>
        <w:t xml:space="preserve"> </w:t>
      </w:r>
      <w:r>
        <w:rPr>
          <w:color w:val="4E4E4D"/>
        </w:rPr>
        <w:t>целей</w:t>
      </w:r>
      <w:r>
        <w:rPr>
          <w:color w:val="4E4E4D"/>
          <w:spacing w:val="6"/>
        </w:rPr>
        <w:t xml:space="preserve"> </w:t>
      </w:r>
      <w:r>
        <w:rPr>
          <w:color w:val="4E4E4D"/>
        </w:rPr>
        <w:t>использования</w:t>
      </w:r>
      <w:r>
        <w:rPr>
          <w:color w:val="4E4E4D"/>
          <w:spacing w:val="6"/>
        </w:rPr>
        <w:t xml:space="preserve"> </w:t>
      </w:r>
      <w:r>
        <w:rPr>
          <w:color w:val="4E4E4D"/>
        </w:rPr>
        <w:t>настоящего</w:t>
      </w:r>
      <w:r>
        <w:rPr>
          <w:color w:val="4E4E4D"/>
          <w:spacing w:val="7"/>
        </w:rPr>
        <w:t xml:space="preserve"> </w:t>
      </w:r>
      <w:r>
        <w:rPr>
          <w:color w:val="4E4E4D"/>
        </w:rPr>
        <w:t>Перечня</w:t>
      </w:r>
      <w:r>
        <w:rPr>
          <w:color w:val="4E4E4D"/>
          <w:spacing w:val="6"/>
        </w:rPr>
        <w:t xml:space="preserve"> </w:t>
      </w:r>
      <w:r>
        <w:rPr>
          <w:color w:val="4E4E4D"/>
        </w:rPr>
        <w:t>необходимо</w:t>
      </w:r>
      <w:r>
        <w:rPr>
          <w:color w:val="4E4E4D"/>
          <w:spacing w:val="6"/>
        </w:rPr>
        <w:t xml:space="preserve"> </w:t>
      </w:r>
      <w:r>
        <w:rPr>
          <w:color w:val="4E4E4D"/>
        </w:rPr>
        <w:t>руководствоваться</w:t>
      </w:r>
      <w:r>
        <w:rPr>
          <w:color w:val="4E4E4D"/>
          <w:spacing w:val="7"/>
        </w:rPr>
        <w:t xml:space="preserve"> </w:t>
      </w:r>
      <w:r>
        <w:rPr>
          <w:color w:val="4E4E4D"/>
        </w:rPr>
        <w:t>как</w:t>
      </w:r>
      <w:r>
        <w:rPr>
          <w:color w:val="4E4E4D"/>
          <w:spacing w:val="6"/>
        </w:rPr>
        <w:t xml:space="preserve"> </w:t>
      </w:r>
      <w:r>
        <w:rPr>
          <w:color w:val="4E4E4D"/>
        </w:rPr>
        <w:t>кодом</w:t>
      </w:r>
      <w:r>
        <w:rPr>
          <w:color w:val="4E4E4D"/>
          <w:spacing w:val="80"/>
        </w:rPr>
        <w:t xml:space="preserve"> </w:t>
      </w:r>
      <w:r>
        <w:rPr>
          <w:color w:val="4E4E4D"/>
          <w:spacing w:val="-2"/>
        </w:rPr>
        <w:t>ТН</w:t>
      </w:r>
      <w:r>
        <w:rPr>
          <w:color w:val="4E4E4D"/>
        </w:rPr>
        <w:t xml:space="preserve"> </w:t>
      </w:r>
      <w:r>
        <w:rPr>
          <w:color w:val="4E4E4D"/>
          <w:spacing w:val="-2"/>
        </w:rPr>
        <w:t>ВЭД</w:t>
      </w:r>
      <w:r>
        <w:rPr>
          <w:color w:val="4E4E4D"/>
        </w:rPr>
        <w:t xml:space="preserve"> </w:t>
      </w:r>
      <w:r>
        <w:rPr>
          <w:color w:val="4E4E4D"/>
          <w:spacing w:val="-2"/>
        </w:rPr>
        <w:t>ЕАЭС,</w:t>
      </w:r>
      <w:r>
        <w:rPr>
          <w:color w:val="4E4E4D"/>
        </w:rPr>
        <w:t xml:space="preserve"> </w:t>
      </w:r>
      <w:r>
        <w:rPr>
          <w:color w:val="4E4E4D"/>
          <w:spacing w:val="-2"/>
        </w:rPr>
        <w:t>так</w:t>
      </w:r>
      <w:r>
        <w:rPr>
          <w:color w:val="4E4E4D"/>
        </w:rPr>
        <w:t xml:space="preserve"> </w:t>
      </w:r>
      <w:r>
        <w:rPr>
          <w:color w:val="4E4E4D"/>
          <w:spacing w:val="-2"/>
        </w:rPr>
        <w:t>и</w:t>
      </w:r>
      <w:r>
        <w:rPr>
          <w:color w:val="4E4E4D"/>
        </w:rPr>
        <w:t xml:space="preserve"> </w:t>
      </w:r>
      <w:r>
        <w:rPr>
          <w:color w:val="4E4E4D"/>
          <w:spacing w:val="-2"/>
        </w:rPr>
        <w:t>наименованием</w:t>
      </w:r>
      <w:r>
        <w:rPr>
          <w:color w:val="4E4E4D"/>
        </w:rPr>
        <w:t xml:space="preserve"> </w:t>
      </w:r>
      <w:r>
        <w:rPr>
          <w:color w:val="4E4E4D"/>
          <w:spacing w:val="-2"/>
        </w:rPr>
        <w:t>товара.</w:t>
      </w:r>
      <w:r>
        <w:rPr>
          <w:color w:val="4E4E4D"/>
        </w:rPr>
        <w:t xml:space="preserve"> </w:t>
      </w:r>
      <w:r>
        <w:rPr>
          <w:color w:val="4E4E4D"/>
          <w:spacing w:val="-2"/>
        </w:rPr>
        <w:t>(примечание</w:t>
      </w:r>
      <w:r>
        <w:rPr>
          <w:color w:val="4E4E4D"/>
        </w:rPr>
        <w:t xml:space="preserve"> </w:t>
      </w:r>
      <w:r>
        <w:rPr>
          <w:color w:val="4E4E4D"/>
          <w:spacing w:val="-2"/>
        </w:rPr>
        <w:t>введено</w:t>
      </w:r>
      <w:r>
        <w:rPr>
          <w:color w:val="4E4E4D"/>
        </w:rPr>
        <w:t xml:space="preserve"> </w:t>
      </w:r>
      <w:r>
        <w:rPr>
          <w:color w:val="4E4E4D"/>
          <w:spacing w:val="-2"/>
        </w:rPr>
        <w:t>решением</w:t>
      </w:r>
      <w:r>
        <w:rPr>
          <w:color w:val="4E4E4D"/>
        </w:rPr>
        <w:t xml:space="preserve"> </w:t>
      </w:r>
      <w:r>
        <w:rPr>
          <w:color w:val="4E4E4D"/>
          <w:spacing w:val="-2"/>
        </w:rPr>
        <w:t>Совета</w:t>
      </w:r>
      <w:r>
        <w:rPr>
          <w:color w:val="4E4E4D"/>
        </w:rPr>
        <w:t xml:space="preserve"> </w:t>
      </w:r>
      <w:r>
        <w:rPr>
          <w:color w:val="4E4E4D"/>
          <w:spacing w:val="-2"/>
        </w:rPr>
        <w:t>Евразийской</w:t>
      </w:r>
      <w:r>
        <w:rPr>
          <w:color w:val="4E4E4D"/>
          <w:spacing w:val="40"/>
        </w:rPr>
        <w:t xml:space="preserve"> </w:t>
      </w:r>
      <w:r>
        <w:rPr>
          <w:color w:val="4E4E4D"/>
          <w:spacing w:val="-2"/>
        </w:rPr>
        <w:t>экономической комиссии от 12.11.2014 N 102, в ред. решения Совета Евразийской экономической</w:t>
      </w:r>
      <w:r>
        <w:rPr>
          <w:color w:val="4E4E4D"/>
          <w:spacing w:val="40"/>
        </w:rPr>
        <w:t xml:space="preserve"> </w:t>
      </w:r>
      <w:r>
        <w:rPr>
          <w:color w:val="4E4E4D"/>
        </w:rPr>
        <w:t>комиссии</w:t>
      </w:r>
      <w:r>
        <w:rPr>
          <w:color w:val="4E4E4D"/>
          <w:spacing w:val="-3"/>
        </w:rPr>
        <w:t xml:space="preserve"> </w:t>
      </w:r>
      <w:r>
        <w:rPr>
          <w:color w:val="4E4E4D"/>
        </w:rPr>
        <w:t>от</w:t>
      </w:r>
      <w:r>
        <w:rPr>
          <w:color w:val="4E4E4D"/>
          <w:spacing w:val="-3"/>
        </w:rPr>
        <w:t xml:space="preserve"> </w:t>
      </w:r>
      <w:r>
        <w:rPr>
          <w:color w:val="4E4E4D"/>
        </w:rPr>
        <w:t>17.05.2017</w:t>
      </w:r>
      <w:r>
        <w:rPr>
          <w:color w:val="4E4E4D"/>
          <w:spacing w:val="-3"/>
        </w:rPr>
        <w:t xml:space="preserve"> </w:t>
      </w:r>
      <w:r>
        <w:rPr>
          <w:color w:val="4E4E4D"/>
        </w:rPr>
        <w:t>N</w:t>
      </w:r>
      <w:r>
        <w:rPr>
          <w:color w:val="4E4E4D"/>
          <w:spacing w:val="-3"/>
        </w:rPr>
        <w:t xml:space="preserve"> </w:t>
      </w:r>
      <w:r>
        <w:rPr>
          <w:color w:val="4E4E4D"/>
        </w:rPr>
        <w:t>23)</w:t>
      </w:r>
    </w:p>
    <w:sectPr w:rsidR="00D01295">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BC07C" w14:textId="77777777" w:rsidR="007063F8" w:rsidRDefault="007063F8" w:rsidP="0003417B">
      <w:pPr>
        <w:spacing w:after="0" w:line="240" w:lineRule="auto"/>
      </w:pPr>
      <w:r>
        <w:separator/>
      </w:r>
    </w:p>
  </w:endnote>
  <w:endnote w:type="continuationSeparator" w:id="0">
    <w:p w14:paraId="698F5E80" w14:textId="77777777" w:rsidR="007063F8" w:rsidRDefault="007063F8" w:rsidP="0003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orbel"/>
    <w:charset w:val="CC"/>
    <w:family w:val="swiss"/>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6397" w14:textId="0EA258B0" w:rsidR="00592FB7" w:rsidRDefault="00592FB7" w:rsidP="00617569">
    <w:pPr>
      <w:pStyle w:val="a5"/>
      <w:tabs>
        <w:tab w:val="clear" w:pos="4677"/>
      </w:tabs>
    </w:pPr>
    <w:r>
      <w:rPr>
        <w:noProof/>
        <w:lang w:eastAsia="ru-RU"/>
      </w:rPr>
      <w:drawing>
        <wp:anchor distT="0" distB="0" distL="114300" distR="114300" simplePos="0" relativeHeight="251663360" behindDoc="1" locked="0" layoutInCell="1" allowOverlap="1" wp14:anchorId="1300F59F" wp14:editId="26DB82EB">
          <wp:simplePos x="0" y="0"/>
          <wp:positionH relativeFrom="page">
            <wp:posOffset>84598</wp:posOffset>
          </wp:positionH>
          <wp:positionV relativeFrom="paragraph">
            <wp:posOffset>-1464760</wp:posOffset>
          </wp:positionV>
          <wp:extent cx="7582084" cy="2069166"/>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r-blank-1-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084" cy="2069166"/>
                  </a:xfrm>
                  <a:prstGeom prst="rect">
                    <a:avLst/>
                  </a:prstGeom>
                </pic:spPr>
              </pic:pic>
            </a:graphicData>
          </a:graphic>
          <wp14:sizeRelH relativeFrom="margin">
            <wp14:pctWidth>0</wp14:pctWidth>
          </wp14:sizeRelH>
          <wp14:sizeRelV relativeFrom="margin">
            <wp14:pctHeight>0</wp14:pctHeight>
          </wp14:sizeRelV>
        </wp:anchor>
      </w:drawing>
    </w:r>
    <w:r w:rsidR="00617569">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E27CA" w14:textId="77777777" w:rsidR="007063F8" w:rsidRDefault="007063F8" w:rsidP="0003417B">
      <w:pPr>
        <w:spacing w:after="0" w:line="240" w:lineRule="auto"/>
      </w:pPr>
      <w:r>
        <w:separator/>
      </w:r>
    </w:p>
  </w:footnote>
  <w:footnote w:type="continuationSeparator" w:id="0">
    <w:p w14:paraId="27D163BD" w14:textId="77777777" w:rsidR="007063F8" w:rsidRDefault="007063F8" w:rsidP="0003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9DFD" w14:textId="77777777" w:rsidR="00592FB7" w:rsidRDefault="00592FB7" w:rsidP="0003417B">
    <w:pPr>
      <w:pStyle w:val="a3"/>
      <w:ind w:left="-851"/>
    </w:pPr>
    <w:r>
      <w:rPr>
        <w:noProof/>
        <w:lang w:eastAsia="ru-RU"/>
      </w:rPr>
      <w:drawing>
        <wp:anchor distT="0" distB="0" distL="114300" distR="114300" simplePos="0" relativeHeight="251656192" behindDoc="1" locked="0" layoutInCell="1" allowOverlap="1" wp14:anchorId="1E46F837" wp14:editId="057C800D">
          <wp:simplePos x="0" y="0"/>
          <wp:positionH relativeFrom="page">
            <wp:posOffset>44450</wp:posOffset>
          </wp:positionH>
          <wp:positionV relativeFrom="paragraph">
            <wp:posOffset>-474980</wp:posOffset>
          </wp:positionV>
          <wp:extent cx="7550785" cy="1652905"/>
          <wp:effectExtent l="0" t="0" r="0"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blank-1-top-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785" cy="1652905"/>
                  </a:xfrm>
                  <a:prstGeom prst="rect">
                    <a:avLst/>
                  </a:prstGeom>
                </pic:spPr>
              </pic:pic>
            </a:graphicData>
          </a:graphic>
          <wp14:sizeRelH relativeFrom="margin">
            <wp14:pctWidth>0</wp14:pctWidth>
          </wp14:sizeRelH>
          <wp14:sizeRelV relativeFrom="margin">
            <wp14:pctHeight>0</wp14:pctHeight>
          </wp14:sizeRelV>
        </wp:anchor>
      </w:drawing>
    </w:r>
    <w:r>
      <w:rPr>
        <w:noProof/>
        <w:lang w:eastAsia="ru-RU"/>
      </w:rPr>
      <mc:AlternateContent>
        <mc:Choice Requires="wps">
          <w:drawing>
            <wp:anchor distT="45720" distB="45720" distL="114300" distR="114300" simplePos="0" relativeHeight="251660288" behindDoc="0" locked="0" layoutInCell="1" allowOverlap="1" wp14:anchorId="44D70B0F" wp14:editId="08D00CAE">
              <wp:simplePos x="0" y="0"/>
              <wp:positionH relativeFrom="margin">
                <wp:posOffset>3945255</wp:posOffset>
              </wp:positionH>
              <wp:positionV relativeFrom="paragraph">
                <wp:posOffset>17145</wp:posOffset>
              </wp:positionV>
              <wp:extent cx="2091055" cy="1404620"/>
              <wp:effectExtent l="0" t="0" r="4445"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404620"/>
                      </a:xfrm>
                      <a:prstGeom prst="rect">
                        <a:avLst/>
                      </a:prstGeom>
                      <a:solidFill>
                        <a:srgbClr val="FFFFFF"/>
                      </a:solidFill>
                      <a:ln w="9525">
                        <a:noFill/>
                        <a:miter lim="800000"/>
                        <a:headEnd/>
                        <a:tailEnd/>
                      </a:ln>
                    </wps:spPr>
                    <wps:txbx>
                      <w:txbxContent>
                        <w:p w14:paraId="4E3A4703" w14:textId="77777777" w:rsidR="00592FB7" w:rsidRDefault="00592FB7" w:rsidP="0003417B">
                          <w:pPr>
                            <w:spacing w:after="0" w:line="240" w:lineRule="auto"/>
                            <w:jc w:val="right"/>
                            <w:rPr>
                              <w:rFonts w:ascii="PT Sans" w:hAnsi="PT Sans"/>
                              <w:sz w:val="18"/>
                            </w:rPr>
                          </w:pPr>
                          <w:r>
                            <w:rPr>
                              <w:rFonts w:ascii="PT Sans" w:hAnsi="PT Sans"/>
                              <w:sz w:val="18"/>
                            </w:rPr>
                            <w:t xml:space="preserve">Р/сч: </w:t>
                          </w:r>
                          <w:r w:rsidRPr="006C2F44">
                            <w:rPr>
                              <w:rFonts w:ascii="Times New Roman" w:hAnsi="Times New Roman" w:cs="Times New Roman"/>
                              <w:sz w:val="18"/>
                              <w:szCs w:val="18"/>
                            </w:rPr>
                            <w:t>40702810872000038420</w:t>
                          </w:r>
                        </w:p>
                        <w:p w14:paraId="2CC32F88" w14:textId="77777777" w:rsidR="00592FB7" w:rsidRPr="0003417B" w:rsidRDefault="00592FB7" w:rsidP="0003417B">
                          <w:pPr>
                            <w:spacing w:after="0" w:line="240" w:lineRule="auto"/>
                            <w:jc w:val="right"/>
                            <w:rPr>
                              <w:rFonts w:ascii="PT Sans" w:hAnsi="PT Sans"/>
                              <w:sz w:val="18"/>
                            </w:rPr>
                          </w:pPr>
                          <w:r w:rsidRPr="0003417B">
                            <w:rPr>
                              <w:rFonts w:ascii="PT Sans" w:hAnsi="PT Sans"/>
                              <w:sz w:val="18"/>
                            </w:rPr>
                            <w:t xml:space="preserve">Банк: </w:t>
                          </w:r>
                          <w:r w:rsidRPr="006C2F44">
                            <w:rPr>
                              <w:rFonts w:ascii="Times New Roman" w:hAnsi="Times New Roman" w:cs="Times New Roman"/>
                              <w:sz w:val="18"/>
                              <w:szCs w:val="18"/>
                            </w:rPr>
                            <w:t>ЧЕЛЯБИНСКОЕ ОТДЕЛЕНИЕ N8597 ПАО СБЕРБАНК</w:t>
                          </w:r>
                        </w:p>
                        <w:p w14:paraId="57034E65" w14:textId="77777777" w:rsidR="00592FB7" w:rsidRDefault="00592FB7" w:rsidP="0003417B">
                          <w:pPr>
                            <w:spacing w:after="0" w:line="240" w:lineRule="auto"/>
                            <w:jc w:val="right"/>
                            <w:rPr>
                              <w:rFonts w:ascii="PT Sans" w:hAnsi="PT Sans"/>
                              <w:sz w:val="18"/>
                            </w:rPr>
                          </w:pPr>
                          <w:r>
                            <w:rPr>
                              <w:rFonts w:ascii="PT Sans" w:hAnsi="PT Sans"/>
                              <w:sz w:val="18"/>
                            </w:rPr>
                            <w:t xml:space="preserve">Кор/сч: </w:t>
                          </w:r>
                          <w:r w:rsidRPr="006C2F44">
                            <w:rPr>
                              <w:rFonts w:ascii="Times New Roman" w:hAnsi="Times New Roman" w:cs="Times New Roman"/>
                              <w:sz w:val="18"/>
                              <w:szCs w:val="18"/>
                            </w:rPr>
                            <w:t>30101810700000000602</w:t>
                          </w:r>
                        </w:p>
                        <w:p w14:paraId="34E3584D" w14:textId="77777777" w:rsidR="00592FB7" w:rsidRPr="0003417B" w:rsidRDefault="00592FB7" w:rsidP="0003417B">
                          <w:pPr>
                            <w:spacing w:after="0" w:line="240" w:lineRule="auto"/>
                            <w:jc w:val="right"/>
                            <w:rPr>
                              <w:rFonts w:ascii="PT Sans" w:hAnsi="PT Sans"/>
                              <w:sz w:val="18"/>
                            </w:rPr>
                          </w:pPr>
                          <w:r>
                            <w:rPr>
                              <w:rFonts w:ascii="PT Sans" w:hAnsi="PT Sans"/>
                              <w:sz w:val="18"/>
                            </w:rPr>
                            <w:t xml:space="preserve">БИК: </w:t>
                          </w:r>
                          <w:r w:rsidRPr="006C2F44">
                            <w:rPr>
                              <w:rFonts w:ascii="Times New Roman" w:hAnsi="Times New Roman" w:cs="Times New Roman"/>
                              <w:sz w:val="18"/>
                              <w:szCs w:val="18"/>
                            </w:rPr>
                            <w:t>047501602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70B0F" id="_x0000_t202" coordsize="21600,21600" o:spt="202" path="m,l,21600r21600,l21600,xe">
              <v:stroke joinstyle="miter"/>
              <v:path gradientshapeok="t" o:connecttype="rect"/>
            </v:shapetype>
            <v:shape id="Надпись 2" o:spid="_x0000_s1026" type="#_x0000_t202" style="position:absolute;left:0;text-align:left;margin-left:310.65pt;margin-top:1.35pt;width:164.6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" stroked="f">
              <v:textbox style="mso-fit-shape-to-text:t">
                <w:txbxContent>
                  <w:p w14:paraId="4E3A4703" w14:textId="77777777" w:rsidR="00592FB7" w:rsidRDefault="00592FB7" w:rsidP="0003417B">
                    <w:pPr>
                      <w:spacing w:after="0" w:line="240" w:lineRule="auto"/>
                      <w:jc w:val="right"/>
                      <w:rPr>
                        <w:rFonts w:ascii="PT Sans" w:hAnsi="PT Sans"/>
                        <w:sz w:val="18"/>
                      </w:rPr>
                    </w:pPr>
                    <w:r>
                      <w:rPr>
                        <w:rFonts w:ascii="PT Sans" w:hAnsi="PT Sans"/>
                        <w:sz w:val="18"/>
                      </w:rPr>
                      <w:t xml:space="preserve">Р/сч: </w:t>
                    </w:r>
                    <w:r w:rsidRPr="006C2F44">
                      <w:rPr>
                        <w:rFonts w:ascii="Times New Roman" w:hAnsi="Times New Roman" w:cs="Times New Roman"/>
                        <w:sz w:val="18"/>
                        <w:szCs w:val="18"/>
                      </w:rPr>
                      <w:t>40702810872000038420</w:t>
                    </w:r>
                  </w:p>
                  <w:p w14:paraId="2CC32F88" w14:textId="77777777" w:rsidR="00592FB7" w:rsidRPr="0003417B" w:rsidRDefault="00592FB7" w:rsidP="0003417B">
                    <w:pPr>
                      <w:spacing w:after="0" w:line="240" w:lineRule="auto"/>
                      <w:jc w:val="right"/>
                      <w:rPr>
                        <w:rFonts w:ascii="PT Sans" w:hAnsi="PT Sans"/>
                        <w:sz w:val="18"/>
                      </w:rPr>
                    </w:pPr>
                    <w:r w:rsidRPr="0003417B">
                      <w:rPr>
                        <w:rFonts w:ascii="PT Sans" w:hAnsi="PT Sans"/>
                        <w:sz w:val="18"/>
                      </w:rPr>
                      <w:t xml:space="preserve">Банк: </w:t>
                    </w:r>
                    <w:r w:rsidRPr="006C2F44">
                      <w:rPr>
                        <w:rFonts w:ascii="Times New Roman" w:hAnsi="Times New Roman" w:cs="Times New Roman"/>
                        <w:sz w:val="18"/>
                        <w:szCs w:val="18"/>
                      </w:rPr>
                      <w:t>ЧЕЛЯБИНСКОЕ ОТДЕЛЕНИЕ N8597 ПАО СБЕРБАНК</w:t>
                    </w:r>
                  </w:p>
                  <w:p w14:paraId="57034E65" w14:textId="77777777" w:rsidR="00592FB7" w:rsidRDefault="00592FB7" w:rsidP="0003417B">
                    <w:pPr>
                      <w:spacing w:after="0" w:line="240" w:lineRule="auto"/>
                      <w:jc w:val="right"/>
                      <w:rPr>
                        <w:rFonts w:ascii="PT Sans" w:hAnsi="PT Sans"/>
                        <w:sz w:val="18"/>
                      </w:rPr>
                    </w:pPr>
                    <w:r>
                      <w:rPr>
                        <w:rFonts w:ascii="PT Sans" w:hAnsi="PT Sans"/>
                        <w:sz w:val="18"/>
                      </w:rPr>
                      <w:t xml:space="preserve">Кор/сч: </w:t>
                    </w:r>
                    <w:r w:rsidRPr="006C2F44">
                      <w:rPr>
                        <w:rFonts w:ascii="Times New Roman" w:hAnsi="Times New Roman" w:cs="Times New Roman"/>
                        <w:sz w:val="18"/>
                        <w:szCs w:val="18"/>
                      </w:rPr>
                      <w:t>30101810700000000602</w:t>
                    </w:r>
                  </w:p>
                  <w:p w14:paraId="34E3584D" w14:textId="77777777" w:rsidR="00592FB7" w:rsidRPr="0003417B" w:rsidRDefault="00592FB7" w:rsidP="0003417B">
                    <w:pPr>
                      <w:spacing w:after="0" w:line="240" w:lineRule="auto"/>
                      <w:jc w:val="right"/>
                      <w:rPr>
                        <w:rFonts w:ascii="PT Sans" w:hAnsi="PT Sans"/>
                        <w:sz w:val="18"/>
                      </w:rPr>
                    </w:pPr>
                    <w:r>
                      <w:rPr>
                        <w:rFonts w:ascii="PT Sans" w:hAnsi="PT Sans"/>
                        <w:sz w:val="18"/>
                      </w:rPr>
                      <w:t xml:space="preserve">БИК: </w:t>
                    </w:r>
                    <w:r w:rsidRPr="006C2F44">
                      <w:rPr>
                        <w:rFonts w:ascii="Times New Roman" w:hAnsi="Times New Roman" w:cs="Times New Roman"/>
                        <w:sz w:val="18"/>
                        <w:szCs w:val="18"/>
                      </w:rPr>
                      <w:t>047501602</w:t>
                    </w:r>
                  </w:p>
                </w:txbxContent>
              </v:textbox>
              <w10:wrap type="square" anchorx="margin"/>
            </v:shape>
          </w:pict>
        </mc:Fallback>
      </mc:AlternateContent>
    </w:r>
    <w:r>
      <w:rPr>
        <w:noProof/>
        <w:lang w:eastAsia="ru-RU"/>
      </w:rPr>
      <mc:AlternateContent>
        <mc:Choice Requires="wps">
          <w:drawing>
            <wp:anchor distT="45720" distB="45720" distL="114300" distR="114300" simplePos="0" relativeHeight="251658240" behindDoc="0" locked="0" layoutInCell="1" allowOverlap="1" wp14:anchorId="3083149A" wp14:editId="2FBA23ED">
              <wp:simplePos x="0" y="0"/>
              <wp:positionH relativeFrom="column">
                <wp:posOffset>-605155</wp:posOffset>
              </wp:positionH>
              <wp:positionV relativeFrom="paragraph">
                <wp:posOffset>15875</wp:posOffset>
              </wp:positionV>
              <wp:extent cx="2091055" cy="1404620"/>
              <wp:effectExtent l="0" t="0" r="444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404620"/>
                      </a:xfrm>
                      <a:prstGeom prst="rect">
                        <a:avLst/>
                      </a:prstGeom>
                      <a:solidFill>
                        <a:srgbClr val="FFFFFF"/>
                      </a:solidFill>
                      <a:ln w="9525">
                        <a:noFill/>
                        <a:miter lim="800000"/>
                        <a:headEnd/>
                        <a:tailEnd/>
                      </a:ln>
                    </wps:spPr>
                    <wps:txbx>
                      <w:txbxContent>
                        <w:p w14:paraId="16E49B3D" w14:textId="77777777" w:rsidR="00592FB7" w:rsidRPr="0003417B" w:rsidRDefault="00592FB7" w:rsidP="0003417B">
                          <w:pPr>
                            <w:spacing w:after="0" w:line="240" w:lineRule="auto"/>
                            <w:rPr>
                              <w:rFonts w:ascii="PT Sans" w:hAnsi="PT Sans"/>
                              <w:b/>
                              <w:sz w:val="18"/>
                            </w:rPr>
                          </w:pPr>
                          <w:r w:rsidRPr="0003417B">
                            <w:rPr>
                              <w:rFonts w:ascii="PT Sans" w:hAnsi="PT Sans"/>
                              <w:b/>
                              <w:sz w:val="18"/>
                            </w:rPr>
                            <w:t>ООО</w:t>
                          </w:r>
                          <w:r>
                            <w:rPr>
                              <w:rFonts w:ascii="PT Sans" w:hAnsi="PT Sans"/>
                              <w:b/>
                              <w:sz w:val="18"/>
                            </w:rPr>
                            <w:t xml:space="preserve"> НТК </w:t>
                          </w:r>
                          <w:r w:rsidRPr="0003417B">
                            <w:rPr>
                              <w:rFonts w:ascii="PT Sans" w:hAnsi="PT Sans"/>
                              <w:b/>
                              <w:sz w:val="18"/>
                            </w:rPr>
                            <w:t xml:space="preserve"> «МИР»</w:t>
                          </w:r>
                        </w:p>
                        <w:p w14:paraId="5B2437DE" w14:textId="77777777" w:rsidR="00592FB7" w:rsidRDefault="00592FB7" w:rsidP="0003417B">
                          <w:pPr>
                            <w:spacing w:after="0" w:line="240" w:lineRule="auto"/>
                            <w:rPr>
                              <w:rFonts w:ascii="PT Sans" w:hAnsi="PT Sans"/>
                              <w:sz w:val="18"/>
                            </w:rPr>
                          </w:pPr>
                          <w:r>
                            <w:rPr>
                              <w:rFonts w:ascii="PT Sans" w:hAnsi="PT Sans"/>
                              <w:sz w:val="18"/>
                            </w:rPr>
                            <w:t>454080</w:t>
                          </w:r>
                          <w:r w:rsidRPr="0003417B">
                            <w:rPr>
                              <w:rFonts w:ascii="PT Sans" w:hAnsi="PT Sans"/>
                              <w:sz w:val="18"/>
                            </w:rPr>
                            <w:t>, г. Челябинск</w:t>
                          </w:r>
                          <w:r>
                            <w:rPr>
                              <w:rFonts w:ascii="PT Sans" w:hAnsi="PT Sans"/>
                              <w:sz w:val="18"/>
                            </w:rPr>
                            <w:t>, ул. Витебская, д. 2, кв. 332</w:t>
                          </w:r>
                        </w:p>
                        <w:p w14:paraId="17802F25" w14:textId="77777777" w:rsidR="00592FB7" w:rsidRPr="0003417B" w:rsidRDefault="00592FB7" w:rsidP="0003417B">
                          <w:pPr>
                            <w:spacing w:after="0" w:line="240" w:lineRule="auto"/>
                            <w:rPr>
                              <w:rFonts w:ascii="PT Sans" w:hAnsi="PT Sans"/>
                              <w:sz w:val="18"/>
                            </w:rPr>
                          </w:pPr>
                          <w:r w:rsidRPr="0003417B">
                            <w:rPr>
                              <w:rFonts w:ascii="PT Sans" w:hAnsi="PT Sans"/>
                              <w:sz w:val="18"/>
                            </w:rPr>
                            <w:t>И</w:t>
                          </w:r>
                          <w:r>
                            <w:rPr>
                              <w:rFonts w:ascii="PT Sans" w:hAnsi="PT Sans"/>
                              <w:sz w:val="18"/>
                            </w:rPr>
                            <w:t>НН / КПП: 7449134299 / 745301001</w:t>
                          </w:r>
                          <w:r w:rsidRPr="0003417B">
                            <w:rPr>
                              <w:rFonts w:ascii="PT Sans" w:hAnsi="PT Sans"/>
                              <w:sz w:val="18"/>
                            </w:rPr>
                            <w:t xml:space="preserve"> </w:t>
                          </w:r>
                        </w:p>
                        <w:p w14:paraId="2B9D5CB5" w14:textId="77777777" w:rsidR="00592FB7" w:rsidRPr="0003417B" w:rsidRDefault="00592FB7" w:rsidP="0003417B">
                          <w:pPr>
                            <w:spacing w:after="0" w:line="240" w:lineRule="auto"/>
                            <w:rPr>
                              <w:rFonts w:ascii="PT Sans" w:hAnsi="PT Sans"/>
                              <w:sz w:val="18"/>
                            </w:rPr>
                          </w:pPr>
                          <w:r w:rsidRPr="0003417B">
                            <w:rPr>
                              <w:rFonts w:ascii="PT Sans" w:hAnsi="PT Sans"/>
                              <w:sz w:val="18"/>
                            </w:rPr>
                            <w:t>ОГРН: 1177456064323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3149A" id="_x0000_s1027" type="#_x0000_t202" style="position:absolute;left:0;text-align:left;margin-left:-47.65pt;margin-top:1.25pt;width:164.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" stroked="f">
              <v:textbox style="mso-fit-shape-to-text:t">
                <w:txbxContent>
                  <w:p w14:paraId="16E49B3D" w14:textId="77777777" w:rsidR="00592FB7" w:rsidRPr="0003417B" w:rsidRDefault="00592FB7" w:rsidP="0003417B">
                    <w:pPr>
                      <w:spacing w:after="0" w:line="240" w:lineRule="auto"/>
                      <w:rPr>
                        <w:rFonts w:ascii="PT Sans" w:hAnsi="PT Sans"/>
                        <w:b/>
                        <w:sz w:val="18"/>
                      </w:rPr>
                    </w:pPr>
                    <w:r w:rsidRPr="0003417B">
                      <w:rPr>
                        <w:rFonts w:ascii="PT Sans" w:hAnsi="PT Sans"/>
                        <w:b/>
                        <w:sz w:val="18"/>
                      </w:rPr>
                      <w:t>ООО</w:t>
                    </w:r>
                    <w:r>
                      <w:rPr>
                        <w:rFonts w:ascii="PT Sans" w:hAnsi="PT Sans"/>
                        <w:b/>
                        <w:sz w:val="18"/>
                      </w:rPr>
                      <w:t xml:space="preserve"> НТК </w:t>
                    </w:r>
                    <w:r w:rsidRPr="0003417B">
                      <w:rPr>
                        <w:rFonts w:ascii="PT Sans" w:hAnsi="PT Sans"/>
                        <w:b/>
                        <w:sz w:val="18"/>
                      </w:rPr>
                      <w:t xml:space="preserve"> «МИР»</w:t>
                    </w:r>
                  </w:p>
                  <w:p w14:paraId="5B2437DE" w14:textId="77777777" w:rsidR="00592FB7" w:rsidRDefault="00592FB7" w:rsidP="0003417B">
                    <w:pPr>
                      <w:spacing w:after="0" w:line="240" w:lineRule="auto"/>
                      <w:rPr>
                        <w:rFonts w:ascii="PT Sans" w:hAnsi="PT Sans"/>
                        <w:sz w:val="18"/>
                      </w:rPr>
                    </w:pPr>
                    <w:r>
                      <w:rPr>
                        <w:rFonts w:ascii="PT Sans" w:hAnsi="PT Sans"/>
                        <w:sz w:val="18"/>
                      </w:rPr>
                      <w:t>454080</w:t>
                    </w:r>
                    <w:r w:rsidRPr="0003417B">
                      <w:rPr>
                        <w:rFonts w:ascii="PT Sans" w:hAnsi="PT Sans"/>
                        <w:sz w:val="18"/>
                      </w:rPr>
                      <w:t>, г. Челябинск</w:t>
                    </w:r>
                    <w:r>
                      <w:rPr>
                        <w:rFonts w:ascii="PT Sans" w:hAnsi="PT Sans"/>
                        <w:sz w:val="18"/>
                      </w:rPr>
                      <w:t>, ул. Витебская, д. 2, кв. 332</w:t>
                    </w:r>
                  </w:p>
                  <w:p w14:paraId="17802F25" w14:textId="77777777" w:rsidR="00592FB7" w:rsidRPr="0003417B" w:rsidRDefault="00592FB7" w:rsidP="0003417B">
                    <w:pPr>
                      <w:spacing w:after="0" w:line="240" w:lineRule="auto"/>
                      <w:rPr>
                        <w:rFonts w:ascii="PT Sans" w:hAnsi="PT Sans"/>
                        <w:sz w:val="18"/>
                      </w:rPr>
                    </w:pPr>
                    <w:r w:rsidRPr="0003417B">
                      <w:rPr>
                        <w:rFonts w:ascii="PT Sans" w:hAnsi="PT Sans"/>
                        <w:sz w:val="18"/>
                      </w:rPr>
                      <w:t>И</w:t>
                    </w:r>
                    <w:r>
                      <w:rPr>
                        <w:rFonts w:ascii="PT Sans" w:hAnsi="PT Sans"/>
                        <w:sz w:val="18"/>
                      </w:rPr>
                      <w:t>НН / КПП: 7449134299 / 745301001</w:t>
                    </w:r>
                    <w:r w:rsidRPr="0003417B">
                      <w:rPr>
                        <w:rFonts w:ascii="PT Sans" w:hAnsi="PT Sans"/>
                        <w:sz w:val="18"/>
                      </w:rPr>
                      <w:t xml:space="preserve"> </w:t>
                    </w:r>
                  </w:p>
                  <w:p w14:paraId="2B9D5CB5" w14:textId="77777777" w:rsidR="00592FB7" w:rsidRPr="0003417B" w:rsidRDefault="00592FB7" w:rsidP="0003417B">
                    <w:pPr>
                      <w:spacing w:after="0" w:line="240" w:lineRule="auto"/>
                      <w:rPr>
                        <w:rFonts w:ascii="PT Sans" w:hAnsi="PT Sans"/>
                        <w:sz w:val="18"/>
                      </w:rPr>
                    </w:pPr>
                    <w:r w:rsidRPr="0003417B">
                      <w:rPr>
                        <w:rFonts w:ascii="PT Sans" w:hAnsi="PT Sans"/>
                        <w:sz w:val="18"/>
                      </w:rPr>
                      <w:t>ОГРН: 1177456064323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43562"/>
    <w:multiLevelType w:val="hybridMultilevel"/>
    <w:tmpl w:val="65B416F8"/>
    <w:lvl w:ilvl="0" w:tplc="ACC6B2C8">
      <w:start w:val="1"/>
      <w:numFmt w:val="decimal"/>
      <w:lvlText w:val="%1."/>
      <w:lvlJc w:val="left"/>
      <w:pPr>
        <w:ind w:left="729" w:hanging="234"/>
      </w:pPr>
      <w:rPr>
        <w:rFonts w:ascii="Tahoma" w:eastAsia="Tahoma" w:hAnsi="Tahoma" w:cs="Tahoma" w:hint="default"/>
        <w:b/>
        <w:bCs/>
        <w:i w:val="0"/>
        <w:iCs w:val="0"/>
        <w:color w:val="4E4E4D"/>
        <w:spacing w:val="0"/>
        <w:w w:val="68"/>
        <w:sz w:val="28"/>
        <w:szCs w:val="28"/>
        <w:lang w:val="ru-RU" w:eastAsia="en-US" w:bidi="ar-SA"/>
      </w:rPr>
    </w:lvl>
    <w:lvl w:ilvl="1" w:tplc="43CEB750">
      <w:numFmt w:val="bullet"/>
      <w:lvlText w:val="•"/>
      <w:lvlJc w:val="left"/>
      <w:pPr>
        <w:ind w:left="1625" w:hanging="234"/>
      </w:pPr>
      <w:rPr>
        <w:rFonts w:hint="default"/>
        <w:lang w:val="ru-RU" w:eastAsia="en-US" w:bidi="ar-SA"/>
      </w:rPr>
    </w:lvl>
    <w:lvl w:ilvl="2" w:tplc="EDC8D9CE">
      <w:numFmt w:val="bullet"/>
      <w:lvlText w:val="•"/>
      <w:lvlJc w:val="left"/>
      <w:pPr>
        <w:ind w:left="2530" w:hanging="234"/>
      </w:pPr>
      <w:rPr>
        <w:rFonts w:hint="default"/>
        <w:lang w:val="ru-RU" w:eastAsia="en-US" w:bidi="ar-SA"/>
      </w:rPr>
    </w:lvl>
    <w:lvl w:ilvl="3" w:tplc="73D63F1E">
      <w:numFmt w:val="bullet"/>
      <w:lvlText w:val="•"/>
      <w:lvlJc w:val="left"/>
      <w:pPr>
        <w:ind w:left="3435" w:hanging="234"/>
      </w:pPr>
      <w:rPr>
        <w:rFonts w:hint="default"/>
        <w:lang w:val="ru-RU" w:eastAsia="en-US" w:bidi="ar-SA"/>
      </w:rPr>
    </w:lvl>
    <w:lvl w:ilvl="4" w:tplc="E3781B00">
      <w:numFmt w:val="bullet"/>
      <w:lvlText w:val="•"/>
      <w:lvlJc w:val="left"/>
      <w:pPr>
        <w:ind w:left="4340" w:hanging="234"/>
      </w:pPr>
      <w:rPr>
        <w:rFonts w:hint="default"/>
        <w:lang w:val="ru-RU" w:eastAsia="en-US" w:bidi="ar-SA"/>
      </w:rPr>
    </w:lvl>
    <w:lvl w:ilvl="5" w:tplc="55C85D4A">
      <w:numFmt w:val="bullet"/>
      <w:lvlText w:val="•"/>
      <w:lvlJc w:val="left"/>
      <w:pPr>
        <w:ind w:left="5245" w:hanging="234"/>
      </w:pPr>
      <w:rPr>
        <w:rFonts w:hint="default"/>
        <w:lang w:val="ru-RU" w:eastAsia="en-US" w:bidi="ar-SA"/>
      </w:rPr>
    </w:lvl>
    <w:lvl w:ilvl="6" w:tplc="7708F2CE">
      <w:numFmt w:val="bullet"/>
      <w:lvlText w:val="•"/>
      <w:lvlJc w:val="left"/>
      <w:pPr>
        <w:ind w:left="6150" w:hanging="234"/>
      </w:pPr>
      <w:rPr>
        <w:rFonts w:hint="default"/>
        <w:lang w:val="ru-RU" w:eastAsia="en-US" w:bidi="ar-SA"/>
      </w:rPr>
    </w:lvl>
    <w:lvl w:ilvl="7" w:tplc="4DAE6EA2">
      <w:numFmt w:val="bullet"/>
      <w:lvlText w:val="•"/>
      <w:lvlJc w:val="left"/>
      <w:pPr>
        <w:ind w:left="7055" w:hanging="234"/>
      </w:pPr>
      <w:rPr>
        <w:rFonts w:hint="default"/>
        <w:lang w:val="ru-RU" w:eastAsia="en-US" w:bidi="ar-SA"/>
      </w:rPr>
    </w:lvl>
    <w:lvl w:ilvl="8" w:tplc="9DDC7666">
      <w:numFmt w:val="bullet"/>
      <w:lvlText w:val="•"/>
      <w:lvlJc w:val="left"/>
      <w:pPr>
        <w:ind w:left="7960" w:hanging="23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7B"/>
    <w:rsid w:val="00007961"/>
    <w:rsid w:val="0003417B"/>
    <w:rsid w:val="00061FA7"/>
    <w:rsid w:val="000E58B1"/>
    <w:rsid w:val="000F027A"/>
    <w:rsid w:val="00103D26"/>
    <w:rsid w:val="00172D46"/>
    <w:rsid w:val="001777DC"/>
    <w:rsid w:val="00196C29"/>
    <w:rsid w:val="00202843"/>
    <w:rsid w:val="002F3EF3"/>
    <w:rsid w:val="00307727"/>
    <w:rsid w:val="00355CA6"/>
    <w:rsid w:val="00376FA0"/>
    <w:rsid w:val="003E1DE1"/>
    <w:rsid w:val="00402725"/>
    <w:rsid w:val="0044270C"/>
    <w:rsid w:val="0044363E"/>
    <w:rsid w:val="004B2DB0"/>
    <w:rsid w:val="004D35EA"/>
    <w:rsid w:val="00592FB7"/>
    <w:rsid w:val="005D0E75"/>
    <w:rsid w:val="005F313F"/>
    <w:rsid w:val="00612A12"/>
    <w:rsid w:val="00617569"/>
    <w:rsid w:val="006658D2"/>
    <w:rsid w:val="006C2F44"/>
    <w:rsid w:val="006C34CC"/>
    <w:rsid w:val="006D7D5E"/>
    <w:rsid w:val="00704D60"/>
    <w:rsid w:val="007063F8"/>
    <w:rsid w:val="007A732E"/>
    <w:rsid w:val="007D2681"/>
    <w:rsid w:val="007D485F"/>
    <w:rsid w:val="00887D5E"/>
    <w:rsid w:val="008931EA"/>
    <w:rsid w:val="008A1D4D"/>
    <w:rsid w:val="008E5E0C"/>
    <w:rsid w:val="008F14C2"/>
    <w:rsid w:val="008F2859"/>
    <w:rsid w:val="009820A5"/>
    <w:rsid w:val="009B3A09"/>
    <w:rsid w:val="00A1065F"/>
    <w:rsid w:val="00A63AB0"/>
    <w:rsid w:val="00A8207F"/>
    <w:rsid w:val="00AC7221"/>
    <w:rsid w:val="00B812BB"/>
    <w:rsid w:val="00BF07CB"/>
    <w:rsid w:val="00C100B3"/>
    <w:rsid w:val="00C367D1"/>
    <w:rsid w:val="00C54044"/>
    <w:rsid w:val="00CB23BB"/>
    <w:rsid w:val="00D01295"/>
    <w:rsid w:val="00D2794E"/>
    <w:rsid w:val="00D7409F"/>
    <w:rsid w:val="00D82DE5"/>
    <w:rsid w:val="00DB1821"/>
    <w:rsid w:val="00DF1F0D"/>
    <w:rsid w:val="00E01FB4"/>
    <w:rsid w:val="00E20A66"/>
    <w:rsid w:val="00E32AE9"/>
    <w:rsid w:val="00E551D0"/>
    <w:rsid w:val="00E6142A"/>
    <w:rsid w:val="00EC776F"/>
    <w:rsid w:val="00F0388F"/>
    <w:rsid w:val="00F6379C"/>
    <w:rsid w:val="00F97761"/>
    <w:rsid w:val="00FA07A5"/>
    <w:rsid w:val="00FB1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2E1AF"/>
  <w15:docId w15:val="{7F24DF16-C50C-449E-9DF5-02091650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1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417B"/>
  </w:style>
  <w:style w:type="paragraph" w:styleId="a5">
    <w:name w:val="footer"/>
    <w:basedOn w:val="a"/>
    <w:link w:val="a6"/>
    <w:uiPriority w:val="99"/>
    <w:unhideWhenUsed/>
    <w:rsid w:val="000341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417B"/>
  </w:style>
  <w:style w:type="character" w:styleId="a7">
    <w:name w:val="Hyperlink"/>
    <w:basedOn w:val="a0"/>
    <w:uiPriority w:val="99"/>
    <w:unhideWhenUsed/>
    <w:rsid w:val="00376FA0"/>
    <w:rPr>
      <w:color w:val="0563C1" w:themeColor="hyperlink"/>
      <w:u w:val="single"/>
    </w:rPr>
  </w:style>
  <w:style w:type="paragraph" w:customStyle="1" w:styleId="Default">
    <w:name w:val="Default"/>
    <w:rsid w:val="000E58B1"/>
    <w:pPr>
      <w:autoSpaceDE w:val="0"/>
      <w:autoSpaceDN w:val="0"/>
      <w:adjustRightInd w:val="0"/>
      <w:spacing w:after="0" w:line="240" w:lineRule="auto"/>
    </w:pPr>
    <w:rPr>
      <w:rFonts w:ascii="Calibri" w:hAnsi="Calibri" w:cs="Calibri"/>
      <w:color w:val="000000"/>
      <w:sz w:val="24"/>
      <w:szCs w:val="24"/>
    </w:rPr>
  </w:style>
  <w:style w:type="paragraph" w:styleId="a8">
    <w:name w:val="Body Text"/>
    <w:basedOn w:val="a"/>
    <w:link w:val="a9"/>
    <w:uiPriority w:val="1"/>
    <w:qFormat/>
    <w:rsid w:val="00355CA6"/>
    <w:pPr>
      <w:widowControl w:val="0"/>
      <w:autoSpaceDE w:val="0"/>
      <w:autoSpaceDN w:val="0"/>
      <w:spacing w:after="0" w:line="240" w:lineRule="auto"/>
    </w:pPr>
    <w:rPr>
      <w:rFonts w:ascii="Tahoma" w:eastAsia="Tahoma" w:hAnsi="Tahoma" w:cs="Tahoma"/>
      <w:sz w:val="28"/>
      <w:szCs w:val="28"/>
    </w:rPr>
  </w:style>
  <w:style w:type="character" w:customStyle="1" w:styleId="a9">
    <w:name w:val="Основной текст Знак"/>
    <w:basedOn w:val="a0"/>
    <w:link w:val="a8"/>
    <w:uiPriority w:val="1"/>
    <w:rsid w:val="00355CA6"/>
    <w:rPr>
      <w:rFonts w:ascii="Tahoma" w:eastAsia="Tahoma" w:hAnsi="Tahoma" w:cs="Tahoma"/>
      <w:sz w:val="28"/>
      <w:szCs w:val="28"/>
    </w:rPr>
  </w:style>
  <w:style w:type="paragraph" w:styleId="aa">
    <w:name w:val="List Paragraph"/>
    <w:basedOn w:val="a"/>
    <w:uiPriority w:val="1"/>
    <w:qFormat/>
    <w:rsid w:val="00355CA6"/>
    <w:pPr>
      <w:widowControl w:val="0"/>
      <w:autoSpaceDE w:val="0"/>
      <w:autoSpaceDN w:val="0"/>
      <w:spacing w:before="256" w:after="0" w:line="240" w:lineRule="auto"/>
      <w:ind w:left="495"/>
    </w:pPr>
    <w:rPr>
      <w:rFonts w:ascii="Tahoma" w:eastAsia="Tahoma" w:hAnsi="Tahoma" w:cs="Tahoma"/>
    </w:rPr>
  </w:style>
  <w:style w:type="character" w:customStyle="1" w:styleId="ab">
    <w:name w:val="Заголовок Знак"/>
    <w:basedOn w:val="a0"/>
    <w:link w:val="ac"/>
    <w:uiPriority w:val="1"/>
    <w:rsid w:val="00D01295"/>
    <w:rPr>
      <w:rFonts w:ascii="Tahoma" w:eastAsia="Tahoma" w:hAnsi="Tahoma" w:cs="Tahoma"/>
      <w:b/>
      <w:bCs/>
      <w:sz w:val="7"/>
      <w:szCs w:val="7"/>
    </w:rPr>
  </w:style>
  <w:style w:type="paragraph" w:styleId="ac">
    <w:name w:val="Title"/>
    <w:basedOn w:val="a"/>
    <w:link w:val="ab"/>
    <w:uiPriority w:val="1"/>
    <w:qFormat/>
    <w:rsid w:val="00D01295"/>
    <w:pPr>
      <w:widowControl w:val="0"/>
      <w:autoSpaceDE w:val="0"/>
      <w:autoSpaceDN w:val="0"/>
      <w:spacing w:before="71" w:after="0" w:line="240" w:lineRule="auto"/>
      <w:ind w:left="78" w:right="1060"/>
    </w:pPr>
    <w:rPr>
      <w:rFonts w:ascii="Tahoma" w:eastAsia="Tahoma" w:hAnsi="Tahoma" w:cs="Tahoma"/>
      <w:b/>
      <w:bCs/>
      <w:sz w:val="7"/>
      <w:szCs w:val="7"/>
    </w:rPr>
  </w:style>
  <w:style w:type="paragraph" w:customStyle="1" w:styleId="TableParagraph">
    <w:name w:val="Table Paragraph"/>
    <w:basedOn w:val="a"/>
    <w:uiPriority w:val="1"/>
    <w:qFormat/>
    <w:rsid w:val="00D01295"/>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3835</Words>
  <Characters>21860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2025-03-05T05:36:00Z</cp:lastPrinted>
  <dcterms:created xsi:type="dcterms:W3CDTF">2026-01-29T06:50:00Z</dcterms:created>
  <dcterms:modified xsi:type="dcterms:W3CDTF">2026-01-29T06:50:00Z</dcterms:modified>
</cp:coreProperties>
</file>